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sdt>
      <w:sdtPr>
        <w:rPr>
          <w:rFonts w:asciiTheme="minorHAnsi" w:hAnsiTheme="minorHAnsi" w:cstheme="minorHAnsi"/>
        </w:rPr>
        <w:id w:val="1987128320"/>
        <w:docPartObj>
          <w:docPartGallery w:val="Cover Pages"/>
          <w:docPartUnique/>
        </w:docPartObj>
      </w:sdtPr>
      <w:sdtEndPr>
        <w:rPr>
          <w:rFonts w:ascii="Arial" w:hAnsi="Arial" w:cs="Arial"/>
        </w:rPr>
      </w:sdtEndPr>
      <w:sdtContent>
        <w:p w:rsidRPr="00687503" w:rsidR="001C0AAD" w:rsidRDefault="001C0AAD" w14:paraId="76DB2895" w14:textId="725AB1CB">
          <w:pPr>
            <w:pStyle w:val="NoSpacing"/>
            <w:spacing w:before="1540" w:after="240"/>
            <w:jc w:val="center"/>
            <w:rPr>
              <w:rFonts w:asciiTheme="minorHAnsi" w:hAnsiTheme="minorHAnsi" w:cstheme="minorHAnsi"/>
            </w:rPr>
          </w:pPr>
          <w:r w:rsidRPr="00687503">
            <w:rPr>
              <w:rFonts w:asciiTheme="minorHAnsi" w:hAnsiTheme="minorHAnsi" w:cstheme="minorHAnsi"/>
              <w:noProof/>
              <w:sz w:val="24"/>
              <w:szCs w:val="24"/>
            </w:rPr>
            <w:drawing>
              <wp:inline distT="0" distB="0" distL="0" distR="0" wp14:anchorId="1C639B48" wp14:editId="3448C73D">
                <wp:extent cx="1719072" cy="2200412"/>
                <wp:effectExtent l="0" t="0" r="0" b="0"/>
                <wp:docPr id="1" name="Picture 1" descr="G:\@Communications\Logo - Focus Groups\Logos for use\CoveredCalifornia_TM_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Communications\Logo - Focus Groups\Logos for use\CoveredCalifornia_TM_Small.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19072" cy="2200412"/>
                        </a:xfrm>
                        <a:prstGeom prst="rect">
                          <a:avLst/>
                        </a:prstGeom>
                        <a:noFill/>
                        <a:ln>
                          <a:noFill/>
                        </a:ln>
                      </pic:spPr>
                    </pic:pic>
                  </a:graphicData>
                </a:graphic>
              </wp:inline>
            </w:drawing>
          </w:r>
        </w:p>
        <w:p w:rsidRPr="00687503" w:rsidR="001C0AAD" w:rsidRDefault="001C0AAD" w14:paraId="2B988F63" w14:textId="545878CB">
          <w:pPr>
            <w:pStyle w:val="NoSpacing"/>
            <w:jc w:val="center"/>
            <w:rPr>
              <w:rFonts w:asciiTheme="minorHAnsi" w:hAnsiTheme="minorHAnsi" w:cstheme="minorHAnsi"/>
              <w:sz w:val="28"/>
              <w:szCs w:val="28"/>
            </w:rPr>
          </w:pPr>
        </w:p>
        <w:p w:rsidRPr="00E91C4D" w:rsidR="00A9580E" w:rsidP="00A9580E" w:rsidRDefault="00A9580E" w14:paraId="36FAFE67" w14:textId="77777777">
          <w:pPr>
            <w:pStyle w:val="NoSpacing"/>
            <w:jc w:val="center"/>
            <w:rPr>
              <w:rFonts w:ascii="Arial" w:hAnsi="Arial" w:cs="Arial"/>
              <w:sz w:val="40"/>
            </w:rPr>
          </w:pPr>
          <w:r w:rsidRPr="00E91C4D">
            <w:rPr>
              <w:rFonts w:ascii="Arial" w:hAnsi="Arial" w:cs="Arial"/>
              <w:sz w:val="40"/>
            </w:rPr>
            <w:t>CERTIFICATION APPLICATION</w:t>
          </w:r>
        </w:p>
        <w:p w:rsidRPr="00E91C4D" w:rsidR="001C0AAD" w:rsidP="001C0AAD" w:rsidRDefault="001C0AAD" w14:paraId="012D7B6D" w14:textId="77777777">
          <w:pPr>
            <w:pStyle w:val="NoSpacing"/>
            <w:jc w:val="center"/>
            <w:rPr>
              <w:rFonts w:ascii="Arial" w:hAnsi="Arial" w:cs="Arial"/>
              <w:sz w:val="40"/>
            </w:rPr>
          </w:pPr>
          <w:r w:rsidRPr="00E91C4D">
            <w:rPr>
              <w:rFonts w:ascii="Arial" w:hAnsi="Arial" w:cs="Arial"/>
              <w:sz w:val="40"/>
            </w:rPr>
            <w:t xml:space="preserve">SUBMISSION GUIDELINES </w:t>
          </w:r>
        </w:p>
        <w:p w:rsidRPr="00E91C4D" w:rsidR="001C0AAD" w:rsidP="001C0AAD" w:rsidRDefault="001C0AAD" w14:paraId="2BDCB2BB" w14:textId="787D5600">
          <w:pPr>
            <w:pStyle w:val="NoSpacing"/>
            <w:jc w:val="center"/>
            <w:rPr>
              <w:rFonts w:ascii="Arial" w:hAnsi="Arial" w:cs="Arial"/>
              <w:sz w:val="40"/>
            </w:rPr>
          </w:pPr>
          <w:r w:rsidRPr="00E91C4D">
            <w:rPr>
              <w:rFonts w:ascii="Arial" w:hAnsi="Arial" w:cs="Arial"/>
              <w:sz w:val="40"/>
            </w:rPr>
            <w:t>Q</w:t>
          </w:r>
          <w:r w:rsidRPr="00E91C4D" w:rsidR="002662A0">
            <w:rPr>
              <w:rFonts w:ascii="Arial" w:hAnsi="Arial" w:cs="Arial"/>
              <w:sz w:val="40"/>
            </w:rPr>
            <w:t xml:space="preserve">UALIFIED </w:t>
          </w:r>
          <w:r w:rsidRPr="00E91C4D">
            <w:rPr>
              <w:rFonts w:ascii="Arial" w:hAnsi="Arial" w:cs="Arial"/>
              <w:sz w:val="40"/>
            </w:rPr>
            <w:t>D</w:t>
          </w:r>
          <w:r w:rsidRPr="00E91C4D" w:rsidR="002662A0">
            <w:rPr>
              <w:rFonts w:ascii="Arial" w:hAnsi="Arial" w:cs="Arial"/>
              <w:sz w:val="40"/>
            </w:rPr>
            <w:t xml:space="preserve">ENTAL </w:t>
          </w:r>
          <w:r w:rsidRPr="00E91C4D">
            <w:rPr>
              <w:rFonts w:ascii="Arial" w:hAnsi="Arial" w:cs="Arial"/>
              <w:sz w:val="40"/>
            </w:rPr>
            <w:t>P</w:t>
          </w:r>
          <w:r w:rsidRPr="00E91C4D" w:rsidR="002662A0">
            <w:rPr>
              <w:rFonts w:ascii="Arial" w:hAnsi="Arial" w:cs="Arial"/>
              <w:sz w:val="40"/>
            </w:rPr>
            <w:t>LAN</w:t>
          </w:r>
          <w:r w:rsidRPr="00E91C4D">
            <w:rPr>
              <w:rFonts w:ascii="Arial" w:hAnsi="Arial" w:cs="Arial"/>
              <w:sz w:val="40"/>
            </w:rPr>
            <w:t xml:space="preserve"> </w:t>
          </w:r>
          <w:r w:rsidRPr="00E91C4D" w:rsidR="00EB2987">
            <w:rPr>
              <w:rFonts w:ascii="Arial" w:hAnsi="Arial" w:cs="Arial"/>
              <w:sz w:val="40"/>
            </w:rPr>
            <w:t xml:space="preserve"> </w:t>
          </w:r>
        </w:p>
        <w:p w:rsidRPr="00E91C4D" w:rsidR="00A9580E" w:rsidP="00A9580E" w:rsidRDefault="001C0AAD" w14:paraId="7642B993" w14:textId="77777777">
          <w:pPr>
            <w:pStyle w:val="NoSpacing"/>
            <w:jc w:val="center"/>
            <w:rPr>
              <w:rFonts w:ascii="Arial" w:hAnsi="Arial" w:cs="Arial"/>
              <w:sz w:val="40"/>
            </w:rPr>
          </w:pPr>
          <w:r w:rsidRPr="00E91C4D">
            <w:rPr>
              <w:rFonts w:ascii="Arial" w:hAnsi="Arial" w:cs="Arial"/>
              <w:sz w:val="40"/>
            </w:rPr>
            <w:t>INDIVIDUAL AND SMALL BUSINESS MARKETPLACES</w:t>
          </w:r>
          <w:r w:rsidRPr="00E91C4D" w:rsidR="00A9580E">
            <w:rPr>
              <w:rFonts w:ascii="Arial" w:hAnsi="Arial" w:cs="Arial"/>
              <w:sz w:val="40"/>
            </w:rPr>
            <w:t xml:space="preserve"> </w:t>
          </w:r>
        </w:p>
        <w:p w:rsidRPr="00E91C4D" w:rsidR="00A9580E" w:rsidP="00A9580E" w:rsidRDefault="00A9580E" w14:paraId="1E413163" w14:textId="13DDEFCD">
          <w:pPr>
            <w:pStyle w:val="NoSpacing"/>
            <w:jc w:val="center"/>
            <w:rPr>
              <w:rFonts w:ascii="Arial" w:hAnsi="Arial" w:cs="Arial"/>
              <w:sz w:val="40"/>
            </w:rPr>
          </w:pPr>
          <w:r w:rsidRPr="00E91C4D">
            <w:rPr>
              <w:rFonts w:ascii="Arial" w:hAnsi="Arial" w:cs="Arial"/>
              <w:sz w:val="40"/>
            </w:rPr>
            <w:t xml:space="preserve">PLAN YEAR </w:t>
          </w:r>
          <w:r w:rsidR="004D4B47">
            <w:rPr>
              <w:rFonts w:ascii="Arial" w:hAnsi="Arial" w:cs="Arial"/>
              <w:sz w:val="40"/>
            </w:rPr>
            <w:t>2024</w:t>
          </w:r>
        </w:p>
        <w:p w:rsidRPr="00E91C4D" w:rsidR="001C0AAD" w:rsidP="001C0AAD" w:rsidRDefault="001C0AAD" w14:paraId="16C18369" w14:textId="46107623">
          <w:pPr>
            <w:pStyle w:val="NoSpacing"/>
            <w:jc w:val="center"/>
            <w:rPr>
              <w:rFonts w:ascii="Arial" w:hAnsi="Arial" w:cs="Arial"/>
              <w:sz w:val="40"/>
            </w:rPr>
          </w:pPr>
        </w:p>
        <w:p w:rsidRPr="00E91C4D" w:rsidR="001C0AAD" w:rsidRDefault="001C0AAD" w14:paraId="2A6981D3" w14:textId="75C434B7">
          <w:pPr>
            <w:rPr>
              <w:rFonts w:ascii="Arial" w:hAnsi="Arial" w:cs="Arial"/>
            </w:rPr>
          </w:pPr>
          <w:r w:rsidRPr="00E91C4D">
            <w:rPr>
              <w:rFonts w:ascii="Arial" w:hAnsi="Arial" w:cs="Arial"/>
              <w:sz w:val="40"/>
            </w:rPr>
            <w:br w:type="page"/>
          </w:r>
        </w:p>
      </w:sdtContent>
    </w:sdt>
    <w:sdt>
      <w:sdtPr>
        <w:rPr>
          <w:rFonts w:ascii="Arial" w:hAnsi="Arial" w:cs="Arial" w:eastAsiaTheme="minorHAnsi"/>
          <w:color w:val="auto"/>
          <w:sz w:val="22"/>
          <w:szCs w:val="22"/>
        </w:rPr>
        <w:id w:val="-303619186"/>
        <w:docPartObj>
          <w:docPartGallery w:val="Table of Contents"/>
          <w:docPartUnique/>
        </w:docPartObj>
      </w:sdtPr>
      <w:sdtEndPr>
        <w:rPr>
          <w:b/>
          <w:bCs/>
          <w:noProof/>
        </w:rPr>
      </w:sdtEndPr>
      <w:sdtContent>
        <w:p w:rsidRPr="005E45D1" w:rsidR="007628DF" w:rsidRDefault="007628DF" w14:paraId="3191CFDE" w14:textId="366060AC">
          <w:pPr>
            <w:pStyle w:val="TOCHeading"/>
            <w:rPr>
              <w:rFonts w:ascii="Arial" w:hAnsi="Arial" w:cs="Arial"/>
            </w:rPr>
          </w:pPr>
          <w:r w:rsidRPr="005E45D1">
            <w:rPr>
              <w:rFonts w:ascii="Arial" w:hAnsi="Arial" w:cs="Arial"/>
            </w:rPr>
            <w:t>Table of Contents</w:t>
          </w:r>
        </w:p>
        <w:p w:rsidRPr="005E45D1" w:rsidR="005E45D1" w:rsidRDefault="007628DF" w14:paraId="42AF3918" w14:textId="323DA148">
          <w:pPr>
            <w:pStyle w:val="TOC1"/>
            <w:tabs>
              <w:tab w:val="right" w:leader="dot" w:pos="9350"/>
            </w:tabs>
            <w:rPr>
              <w:rFonts w:eastAsiaTheme="minorEastAsia"/>
              <w:noProof/>
            </w:rPr>
          </w:pPr>
          <w:r w:rsidRPr="005E45D1">
            <w:rPr>
              <w:rFonts w:ascii="Arial" w:hAnsi="Arial" w:cs="Arial"/>
            </w:rPr>
            <w:fldChar w:fldCharType="begin"/>
          </w:r>
          <w:r w:rsidRPr="005E45D1">
            <w:rPr>
              <w:rFonts w:ascii="Arial" w:hAnsi="Arial" w:cs="Arial"/>
            </w:rPr>
            <w:instrText xml:space="preserve"> TOC \o "1-3" \h \z \u </w:instrText>
          </w:r>
          <w:r w:rsidRPr="005E45D1">
            <w:rPr>
              <w:rFonts w:ascii="Arial" w:hAnsi="Arial" w:cs="Arial"/>
            </w:rPr>
            <w:fldChar w:fldCharType="separate"/>
          </w:r>
          <w:hyperlink w:history="1" w:anchor="_Toc89185188">
            <w:r w:rsidRPr="005E45D1" w:rsidR="005E45D1">
              <w:rPr>
                <w:rStyle w:val="Hyperlink"/>
                <w:rFonts w:ascii="Arial" w:hAnsi="Arial" w:cs="Arial"/>
                <w:noProof/>
              </w:rPr>
              <w:t>General submission guidelines:</w:t>
            </w:r>
            <w:r w:rsidRPr="005E45D1" w:rsidR="005E45D1">
              <w:rPr>
                <w:noProof/>
                <w:webHidden/>
              </w:rPr>
              <w:tab/>
            </w:r>
            <w:r w:rsidRPr="005E45D1" w:rsidR="005E45D1">
              <w:rPr>
                <w:noProof/>
                <w:webHidden/>
              </w:rPr>
              <w:fldChar w:fldCharType="begin"/>
            </w:r>
            <w:r w:rsidRPr="005E45D1" w:rsidR="005E45D1">
              <w:rPr>
                <w:noProof/>
                <w:webHidden/>
              </w:rPr>
              <w:instrText xml:space="preserve"> PAGEREF _Toc89185188 \h </w:instrText>
            </w:r>
            <w:r w:rsidRPr="005E45D1" w:rsidR="005E45D1">
              <w:rPr>
                <w:noProof/>
                <w:webHidden/>
              </w:rPr>
            </w:r>
            <w:r w:rsidRPr="005E45D1" w:rsidR="005E45D1">
              <w:rPr>
                <w:noProof/>
                <w:webHidden/>
              </w:rPr>
              <w:fldChar w:fldCharType="separate"/>
            </w:r>
            <w:r w:rsidR="004D5884">
              <w:rPr>
                <w:noProof/>
                <w:webHidden/>
              </w:rPr>
              <w:t>2</w:t>
            </w:r>
            <w:r w:rsidRPr="005E45D1" w:rsidR="005E45D1">
              <w:rPr>
                <w:noProof/>
                <w:webHidden/>
              </w:rPr>
              <w:fldChar w:fldCharType="end"/>
            </w:r>
          </w:hyperlink>
        </w:p>
        <w:p w:rsidRPr="005E45D1" w:rsidR="005E45D1" w:rsidRDefault="008A6DE4" w14:paraId="572E2562" w14:textId="54CE9737">
          <w:pPr>
            <w:pStyle w:val="TOC2"/>
            <w:tabs>
              <w:tab w:val="right" w:leader="dot" w:pos="9350"/>
            </w:tabs>
            <w:rPr>
              <w:rFonts w:eastAsiaTheme="minorEastAsia"/>
              <w:noProof/>
            </w:rPr>
          </w:pPr>
          <w:hyperlink w:history="1" w:anchor="_Toc89185189">
            <w:r w:rsidRPr="005E45D1" w:rsidR="005E45D1">
              <w:rPr>
                <w:rStyle w:val="Hyperlink"/>
                <w:rFonts w:ascii="Arial" w:hAnsi="Arial" w:cs="Arial"/>
                <w:noProof/>
              </w:rPr>
              <w:t>Table 1.1 SERFF Due Dates</w:t>
            </w:r>
            <w:r w:rsidRPr="005E45D1" w:rsidR="005E45D1">
              <w:rPr>
                <w:noProof/>
                <w:webHidden/>
              </w:rPr>
              <w:tab/>
            </w:r>
            <w:r w:rsidRPr="005E45D1" w:rsidR="005E45D1">
              <w:rPr>
                <w:noProof/>
                <w:webHidden/>
              </w:rPr>
              <w:fldChar w:fldCharType="begin"/>
            </w:r>
            <w:r w:rsidRPr="005E45D1" w:rsidR="005E45D1">
              <w:rPr>
                <w:noProof/>
                <w:webHidden/>
              </w:rPr>
              <w:instrText xml:space="preserve"> PAGEREF _Toc89185189 \h </w:instrText>
            </w:r>
            <w:r w:rsidRPr="005E45D1" w:rsidR="005E45D1">
              <w:rPr>
                <w:noProof/>
                <w:webHidden/>
              </w:rPr>
            </w:r>
            <w:r w:rsidRPr="005E45D1" w:rsidR="005E45D1">
              <w:rPr>
                <w:noProof/>
                <w:webHidden/>
              </w:rPr>
              <w:fldChar w:fldCharType="separate"/>
            </w:r>
            <w:r w:rsidR="004D5884">
              <w:rPr>
                <w:noProof/>
                <w:webHidden/>
              </w:rPr>
              <w:t>2</w:t>
            </w:r>
            <w:r w:rsidRPr="005E45D1" w:rsidR="005E45D1">
              <w:rPr>
                <w:noProof/>
                <w:webHidden/>
              </w:rPr>
              <w:fldChar w:fldCharType="end"/>
            </w:r>
          </w:hyperlink>
        </w:p>
        <w:p w:rsidRPr="005E45D1" w:rsidR="005E45D1" w:rsidRDefault="008A6DE4" w14:paraId="205D0E60" w14:textId="58AFCB4B">
          <w:pPr>
            <w:pStyle w:val="TOC1"/>
            <w:tabs>
              <w:tab w:val="right" w:leader="dot" w:pos="9350"/>
            </w:tabs>
            <w:rPr>
              <w:rFonts w:eastAsiaTheme="minorEastAsia"/>
              <w:noProof/>
            </w:rPr>
          </w:pPr>
          <w:hyperlink w:history="1" w:anchor="_Toc89185190">
            <w:r w:rsidRPr="005E45D1" w:rsidR="005E45D1">
              <w:rPr>
                <w:rStyle w:val="Hyperlink"/>
                <w:rFonts w:ascii="Arial" w:hAnsi="Arial" w:cs="Arial"/>
                <w:noProof/>
              </w:rPr>
              <w:t>SERFF Templates</w:t>
            </w:r>
            <w:r w:rsidRPr="005E45D1" w:rsidR="005E45D1">
              <w:rPr>
                <w:noProof/>
                <w:webHidden/>
              </w:rPr>
              <w:tab/>
            </w:r>
            <w:r w:rsidRPr="005E45D1" w:rsidR="005E45D1">
              <w:rPr>
                <w:noProof/>
                <w:webHidden/>
              </w:rPr>
              <w:fldChar w:fldCharType="begin"/>
            </w:r>
            <w:r w:rsidRPr="005E45D1" w:rsidR="005E45D1">
              <w:rPr>
                <w:noProof/>
                <w:webHidden/>
              </w:rPr>
              <w:instrText xml:space="preserve"> PAGEREF _Toc89185190 \h </w:instrText>
            </w:r>
            <w:r w:rsidRPr="005E45D1" w:rsidR="005E45D1">
              <w:rPr>
                <w:noProof/>
                <w:webHidden/>
              </w:rPr>
            </w:r>
            <w:r w:rsidRPr="005E45D1" w:rsidR="005E45D1">
              <w:rPr>
                <w:noProof/>
                <w:webHidden/>
              </w:rPr>
              <w:fldChar w:fldCharType="separate"/>
            </w:r>
            <w:r w:rsidR="004D5884">
              <w:rPr>
                <w:noProof/>
                <w:webHidden/>
              </w:rPr>
              <w:t>2</w:t>
            </w:r>
            <w:r w:rsidRPr="005E45D1" w:rsidR="005E45D1">
              <w:rPr>
                <w:noProof/>
                <w:webHidden/>
              </w:rPr>
              <w:fldChar w:fldCharType="end"/>
            </w:r>
          </w:hyperlink>
        </w:p>
        <w:p w:rsidRPr="005E45D1" w:rsidR="005E45D1" w:rsidRDefault="008A6DE4" w14:paraId="2CFD3053" w14:textId="6AAC0749">
          <w:pPr>
            <w:pStyle w:val="TOC2"/>
            <w:tabs>
              <w:tab w:val="right" w:leader="dot" w:pos="9350"/>
            </w:tabs>
            <w:rPr>
              <w:rFonts w:eastAsiaTheme="minorEastAsia"/>
              <w:noProof/>
            </w:rPr>
          </w:pPr>
          <w:hyperlink w:history="1" w:anchor="_Toc89185191">
            <w:r w:rsidRPr="005E45D1" w:rsidR="005E45D1">
              <w:rPr>
                <w:rStyle w:val="Hyperlink"/>
                <w:rFonts w:ascii="Arial" w:hAnsi="Arial" w:cs="Arial"/>
                <w:noProof/>
              </w:rPr>
              <w:t>Rates Table Template</w:t>
            </w:r>
            <w:r w:rsidRPr="005E45D1" w:rsidR="005E45D1">
              <w:rPr>
                <w:noProof/>
                <w:webHidden/>
              </w:rPr>
              <w:tab/>
            </w:r>
            <w:r w:rsidRPr="005E45D1" w:rsidR="005E45D1">
              <w:rPr>
                <w:noProof/>
                <w:webHidden/>
              </w:rPr>
              <w:fldChar w:fldCharType="begin"/>
            </w:r>
            <w:r w:rsidRPr="005E45D1" w:rsidR="005E45D1">
              <w:rPr>
                <w:noProof/>
                <w:webHidden/>
              </w:rPr>
              <w:instrText xml:space="preserve"> PAGEREF _Toc89185191 \h </w:instrText>
            </w:r>
            <w:r w:rsidRPr="005E45D1" w:rsidR="005E45D1">
              <w:rPr>
                <w:noProof/>
                <w:webHidden/>
              </w:rPr>
            </w:r>
            <w:r w:rsidRPr="005E45D1" w:rsidR="005E45D1">
              <w:rPr>
                <w:noProof/>
                <w:webHidden/>
              </w:rPr>
              <w:fldChar w:fldCharType="separate"/>
            </w:r>
            <w:r w:rsidR="004D5884">
              <w:rPr>
                <w:noProof/>
                <w:webHidden/>
              </w:rPr>
              <w:t>2</w:t>
            </w:r>
            <w:r w:rsidRPr="005E45D1" w:rsidR="005E45D1">
              <w:rPr>
                <w:noProof/>
                <w:webHidden/>
              </w:rPr>
              <w:fldChar w:fldCharType="end"/>
            </w:r>
          </w:hyperlink>
        </w:p>
        <w:p w:rsidRPr="005E45D1" w:rsidR="005E45D1" w:rsidRDefault="008A6DE4" w14:paraId="0833A384" w14:textId="78C05C05">
          <w:pPr>
            <w:pStyle w:val="TOC3"/>
            <w:tabs>
              <w:tab w:val="right" w:leader="dot" w:pos="9350"/>
            </w:tabs>
            <w:rPr>
              <w:rFonts w:eastAsiaTheme="minorEastAsia"/>
              <w:noProof/>
            </w:rPr>
          </w:pPr>
          <w:hyperlink w:history="1" w:anchor="_Toc89185192">
            <w:r w:rsidRPr="005E45D1" w:rsidR="005E45D1">
              <w:rPr>
                <w:rStyle w:val="Hyperlink"/>
                <w:rFonts w:ascii="Arial" w:hAnsi="Arial" w:cs="Arial"/>
                <w:noProof/>
              </w:rPr>
              <w:t>Children’s Dental Rates Table Template instructions</w:t>
            </w:r>
            <w:r w:rsidRPr="005E45D1" w:rsidR="005E45D1">
              <w:rPr>
                <w:noProof/>
                <w:webHidden/>
              </w:rPr>
              <w:tab/>
            </w:r>
            <w:r w:rsidRPr="005E45D1" w:rsidR="005E45D1">
              <w:rPr>
                <w:noProof/>
                <w:webHidden/>
              </w:rPr>
              <w:fldChar w:fldCharType="begin"/>
            </w:r>
            <w:r w:rsidRPr="005E45D1" w:rsidR="005E45D1">
              <w:rPr>
                <w:noProof/>
                <w:webHidden/>
              </w:rPr>
              <w:instrText xml:space="preserve"> PAGEREF _Toc89185192 \h </w:instrText>
            </w:r>
            <w:r w:rsidRPr="005E45D1" w:rsidR="005E45D1">
              <w:rPr>
                <w:noProof/>
                <w:webHidden/>
              </w:rPr>
            </w:r>
            <w:r w:rsidRPr="005E45D1" w:rsidR="005E45D1">
              <w:rPr>
                <w:noProof/>
                <w:webHidden/>
              </w:rPr>
              <w:fldChar w:fldCharType="separate"/>
            </w:r>
            <w:r w:rsidR="004D5884">
              <w:rPr>
                <w:noProof/>
                <w:webHidden/>
              </w:rPr>
              <w:t>3</w:t>
            </w:r>
            <w:r w:rsidRPr="005E45D1" w:rsidR="005E45D1">
              <w:rPr>
                <w:noProof/>
                <w:webHidden/>
              </w:rPr>
              <w:fldChar w:fldCharType="end"/>
            </w:r>
          </w:hyperlink>
        </w:p>
        <w:p w:rsidRPr="005E45D1" w:rsidR="005E45D1" w:rsidRDefault="008A6DE4" w14:paraId="4014BDBE" w14:textId="6CC078C1">
          <w:pPr>
            <w:pStyle w:val="TOC3"/>
            <w:tabs>
              <w:tab w:val="right" w:leader="dot" w:pos="9350"/>
            </w:tabs>
            <w:rPr>
              <w:rFonts w:eastAsiaTheme="minorEastAsia"/>
              <w:noProof/>
            </w:rPr>
          </w:pPr>
          <w:hyperlink w:history="1" w:anchor="_Toc89185193">
            <w:r w:rsidRPr="005E45D1" w:rsidR="005E45D1">
              <w:rPr>
                <w:rStyle w:val="Hyperlink"/>
                <w:rFonts w:ascii="Arial" w:hAnsi="Arial" w:cs="Arial"/>
                <w:noProof/>
              </w:rPr>
              <w:t>Family Dental Rates Table Template instructions</w:t>
            </w:r>
            <w:r w:rsidRPr="005E45D1" w:rsidR="005E45D1">
              <w:rPr>
                <w:noProof/>
                <w:webHidden/>
              </w:rPr>
              <w:tab/>
            </w:r>
            <w:r w:rsidRPr="005E45D1" w:rsidR="005E45D1">
              <w:rPr>
                <w:noProof/>
                <w:webHidden/>
              </w:rPr>
              <w:fldChar w:fldCharType="begin"/>
            </w:r>
            <w:r w:rsidRPr="005E45D1" w:rsidR="005E45D1">
              <w:rPr>
                <w:noProof/>
                <w:webHidden/>
              </w:rPr>
              <w:instrText xml:space="preserve"> PAGEREF _Toc89185193 \h </w:instrText>
            </w:r>
            <w:r w:rsidRPr="005E45D1" w:rsidR="005E45D1">
              <w:rPr>
                <w:noProof/>
                <w:webHidden/>
              </w:rPr>
            </w:r>
            <w:r w:rsidRPr="005E45D1" w:rsidR="005E45D1">
              <w:rPr>
                <w:noProof/>
                <w:webHidden/>
              </w:rPr>
              <w:fldChar w:fldCharType="separate"/>
            </w:r>
            <w:r w:rsidR="004D5884">
              <w:rPr>
                <w:noProof/>
                <w:webHidden/>
              </w:rPr>
              <w:t>3</w:t>
            </w:r>
            <w:r w:rsidRPr="005E45D1" w:rsidR="005E45D1">
              <w:rPr>
                <w:noProof/>
                <w:webHidden/>
              </w:rPr>
              <w:fldChar w:fldCharType="end"/>
            </w:r>
          </w:hyperlink>
        </w:p>
        <w:p w:rsidRPr="005E45D1" w:rsidR="005E45D1" w:rsidRDefault="008A6DE4" w14:paraId="76C0041A" w14:textId="3659C5DE">
          <w:pPr>
            <w:pStyle w:val="TOC2"/>
            <w:tabs>
              <w:tab w:val="right" w:leader="dot" w:pos="9350"/>
            </w:tabs>
            <w:rPr>
              <w:rFonts w:eastAsiaTheme="minorEastAsia"/>
              <w:noProof/>
            </w:rPr>
          </w:pPr>
          <w:hyperlink w:history="1" w:anchor="_Toc89185194">
            <w:r w:rsidRPr="005E45D1" w:rsidR="005E45D1">
              <w:rPr>
                <w:rStyle w:val="Hyperlink"/>
                <w:rFonts w:ascii="Arial" w:hAnsi="Arial" w:cs="Arial"/>
                <w:noProof/>
              </w:rPr>
              <w:t>Plans &amp; Benefits Template</w:t>
            </w:r>
            <w:r w:rsidRPr="005E45D1" w:rsidR="005E45D1">
              <w:rPr>
                <w:noProof/>
                <w:webHidden/>
              </w:rPr>
              <w:tab/>
            </w:r>
            <w:r w:rsidRPr="005E45D1" w:rsidR="005E45D1">
              <w:rPr>
                <w:noProof/>
                <w:webHidden/>
              </w:rPr>
              <w:fldChar w:fldCharType="begin"/>
            </w:r>
            <w:r w:rsidRPr="005E45D1" w:rsidR="005E45D1">
              <w:rPr>
                <w:noProof/>
                <w:webHidden/>
              </w:rPr>
              <w:instrText xml:space="preserve"> PAGEREF _Toc89185194 \h </w:instrText>
            </w:r>
            <w:r w:rsidRPr="005E45D1" w:rsidR="005E45D1">
              <w:rPr>
                <w:noProof/>
                <w:webHidden/>
              </w:rPr>
            </w:r>
            <w:r w:rsidRPr="005E45D1" w:rsidR="005E45D1">
              <w:rPr>
                <w:noProof/>
                <w:webHidden/>
              </w:rPr>
              <w:fldChar w:fldCharType="separate"/>
            </w:r>
            <w:r w:rsidR="004D5884">
              <w:rPr>
                <w:noProof/>
                <w:webHidden/>
              </w:rPr>
              <w:t>3</w:t>
            </w:r>
            <w:r w:rsidRPr="005E45D1" w:rsidR="005E45D1">
              <w:rPr>
                <w:noProof/>
                <w:webHidden/>
              </w:rPr>
              <w:fldChar w:fldCharType="end"/>
            </w:r>
          </w:hyperlink>
        </w:p>
        <w:p w:rsidRPr="005E45D1" w:rsidR="005E45D1" w:rsidRDefault="008A6DE4" w14:paraId="3F6A50BB" w14:textId="3D3EEE40">
          <w:pPr>
            <w:pStyle w:val="TOC2"/>
            <w:tabs>
              <w:tab w:val="right" w:leader="dot" w:pos="9350"/>
            </w:tabs>
            <w:rPr>
              <w:rFonts w:eastAsiaTheme="minorEastAsia"/>
              <w:noProof/>
            </w:rPr>
          </w:pPr>
          <w:hyperlink w:history="1" w:anchor="_Toc89185195">
            <w:r w:rsidRPr="005E45D1" w:rsidR="005E45D1">
              <w:rPr>
                <w:rStyle w:val="Hyperlink"/>
                <w:rFonts w:ascii="Arial" w:hAnsi="Arial" w:cs="Arial"/>
                <w:noProof/>
              </w:rPr>
              <w:t>Network ID Template</w:t>
            </w:r>
            <w:r w:rsidRPr="005E45D1" w:rsidR="005E45D1">
              <w:rPr>
                <w:noProof/>
                <w:webHidden/>
              </w:rPr>
              <w:tab/>
            </w:r>
            <w:r w:rsidRPr="005E45D1" w:rsidR="005E45D1">
              <w:rPr>
                <w:noProof/>
                <w:webHidden/>
              </w:rPr>
              <w:fldChar w:fldCharType="begin"/>
            </w:r>
            <w:r w:rsidRPr="005E45D1" w:rsidR="005E45D1">
              <w:rPr>
                <w:noProof/>
                <w:webHidden/>
              </w:rPr>
              <w:instrText xml:space="preserve"> PAGEREF _Toc89185195 \h </w:instrText>
            </w:r>
            <w:r w:rsidRPr="005E45D1" w:rsidR="005E45D1">
              <w:rPr>
                <w:noProof/>
                <w:webHidden/>
              </w:rPr>
            </w:r>
            <w:r w:rsidRPr="005E45D1" w:rsidR="005E45D1">
              <w:rPr>
                <w:noProof/>
                <w:webHidden/>
              </w:rPr>
              <w:fldChar w:fldCharType="separate"/>
            </w:r>
            <w:r w:rsidR="004D5884">
              <w:rPr>
                <w:noProof/>
                <w:webHidden/>
              </w:rPr>
              <w:t>3</w:t>
            </w:r>
            <w:r w:rsidRPr="005E45D1" w:rsidR="005E45D1">
              <w:rPr>
                <w:noProof/>
                <w:webHidden/>
              </w:rPr>
              <w:fldChar w:fldCharType="end"/>
            </w:r>
          </w:hyperlink>
        </w:p>
        <w:p w:rsidRPr="005E45D1" w:rsidR="005E45D1" w:rsidRDefault="008A6DE4" w14:paraId="6CA7F65D" w14:textId="670D78A7">
          <w:pPr>
            <w:pStyle w:val="TOC2"/>
            <w:tabs>
              <w:tab w:val="right" w:leader="dot" w:pos="9350"/>
            </w:tabs>
            <w:rPr>
              <w:rFonts w:eastAsiaTheme="minorEastAsia"/>
              <w:noProof/>
            </w:rPr>
          </w:pPr>
          <w:hyperlink w:history="1" w:anchor="_Toc89185196">
            <w:r w:rsidRPr="005E45D1" w:rsidR="005E45D1">
              <w:rPr>
                <w:rStyle w:val="Hyperlink"/>
                <w:rFonts w:ascii="Arial" w:hAnsi="Arial" w:cs="Arial"/>
                <w:noProof/>
              </w:rPr>
              <w:t>Service Area Template</w:t>
            </w:r>
            <w:r w:rsidRPr="005E45D1" w:rsidR="005E45D1">
              <w:rPr>
                <w:noProof/>
                <w:webHidden/>
              </w:rPr>
              <w:tab/>
            </w:r>
            <w:r w:rsidRPr="005E45D1" w:rsidR="005E45D1">
              <w:rPr>
                <w:noProof/>
                <w:webHidden/>
              </w:rPr>
              <w:fldChar w:fldCharType="begin"/>
            </w:r>
            <w:r w:rsidRPr="005E45D1" w:rsidR="005E45D1">
              <w:rPr>
                <w:noProof/>
                <w:webHidden/>
              </w:rPr>
              <w:instrText xml:space="preserve"> PAGEREF _Toc89185196 \h </w:instrText>
            </w:r>
            <w:r w:rsidRPr="005E45D1" w:rsidR="005E45D1">
              <w:rPr>
                <w:noProof/>
                <w:webHidden/>
              </w:rPr>
            </w:r>
            <w:r w:rsidRPr="005E45D1" w:rsidR="005E45D1">
              <w:rPr>
                <w:noProof/>
                <w:webHidden/>
              </w:rPr>
              <w:fldChar w:fldCharType="separate"/>
            </w:r>
            <w:r w:rsidR="004D5884">
              <w:rPr>
                <w:noProof/>
                <w:webHidden/>
              </w:rPr>
              <w:t>4</w:t>
            </w:r>
            <w:r w:rsidRPr="005E45D1" w:rsidR="005E45D1">
              <w:rPr>
                <w:noProof/>
                <w:webHidden/>
              </w:rPr>
              <w:fldChar w:fldCharType="end"/>
            </w:r>
          </w:hyperlink>
        </w:p>
        <w:p w:rsidRPr="005E45D1" w:rsidR="005E45D1" w:rsidRDefault="008A6DE4" w14:paraId="02A3453A" w14:textId="7CA0EA20">
          <w:pPr>
            <w:pStyle w:val="TOC2"/>
            <w:tabs>
              <w:tab w:val="right" w:leader="dot" w:pos="9350"/>
            </w:tabs>
            <w:rPr>
              <w:rFonts w:eastAsiaTheme="minorEastAsia"/>
              <w:noProof/>
            </w:rPr>
          </w:pPr>
          <w:hyperlink w:history="1" w:anchor="_Toc89185197">
            <w:r w:rsidRPr="005E45D1" w:rsidR="005E45D1">
              <w:rPr>
                <w:rStyle w:val="Hyperlink"/>
                <w:rFonts w:ascii="Arial" w:hAnsi="Arial" w:cs="Arial"/>
                <w:noProof/>
              </w:rPr>
              <w:t>Covered California ZIP Code Reference List</w:t>
            </w:r>
            <w:r w:rsidRPr="005E45D1" w:rsidR="005E45D1">
              <w:rPr>
                <w:noProof/>
                <w:webHidden/>
              </w:rPr>
              <w:tab/>
            </w:r>
            <w:r w:rsidRPr="005E45D1" w:rsidR="005E45D1">
              <w:rPr>
                <w:noProof/>
                <w:webHidden/>
              </w:rPr>
              <w:fldChar w:fldCharType="begin"/>
            </w:r>
            <w:r w:rsidRPr="005E45D1" w:rsidR="005E45D1">
              <w:rPr>
                <w:noProof/>
                <w:webHidden/>
              </w:rPr>
              <w:instrText xml:space="preserve"> PAGEREF _Toc89185197 \h </w:instrText>
            </w:r>
            <w:r w:rsidRPr="005E45D1" w:rsidR="005E45D1">
              <w:rPr>
                <w:noProof/>
                <w:webHidden/>
              </w:rPr>
            </w:r>
            <w:r w:rsidRPr="005E45D1" w:rsidR="005E45D1">
              <w:rPr>
                <w:noProof/>
                <w:webHidden/>
              </w:rPr>
              <w:fldChar w:fldCharType="separate"/>
            </w:r>
            <w:r w:rsidR="004D5884">
              <w:rPr>
                <w:noProof/>
                <w:webHidden/>
              </w:rPr>
              <w:t>4</w:t>
            </w:r>
            <w:r w:rsidRPr="005E45D1" w:rsidR="005E45D1">
              <w:rPr>
                <w:noProof/>
                <w:webHidden/>
              </w:rPr>
              <w:fldChar w:fldCharType="end"/>
            </w:r>
          </w:hyperlink>
        </w:p>
        <w:p w:rsidRPr="005E45D1" w:rsidR="005E45D1" w:rsidRDefault="008A6DE4" w14:paraId="4CA363DD" w14:textId="5072001C">
          <w:pPr>
            <w:pStyle w:val="TOC1"/>
            <w:tabs>
              <w:tab w:val="right" w:leader="dot" w:pos="9350"/>
            </w:tabs>
            <w:rPr>
              <w:rFonts w:eastAsiaTheme="minorEastAsia"/>
              <w:noProof/>
            </w:rPr>
          </w:pPr>
          <w:hyperlink w:history="1" w:anchor="_Toc89185198">
            <w:r w:rsidRPr="005E45D1" w:rsidR="005E45D1">
              <w:rPr>
                <w:rStyle w:val="Hyperlink"/>
                <w:rFonts w:ascii="Arial" w:hAnsi="Arial" w:cs="Arial"/>
                <w:noProof/>
              </w:rPr>
              <w:t>SERFF File Naming Convention</w:t>
            </w:r>
            <w:r w:rsidRPr="005E45D1" w:rsidR="005E45D1">
              <w:rPr>
                <w:noProof/>
                <w:webHidden/>
              </w:rPr>
              <w:tab/>
            </w:r>
            <w:r w:rsidRPr="005E45D1" w:rsidR="005E45D1">
              <w:rPr>
                <w:noProof/>
                <w:webHidden/>
              </w:rPr>
              <w:fldChar w:fldCharType="begin"/>
            </w:r>
            <w:r w:rsidRPr="005E45D1" w:rsidR="005E45D1">
              <w:rPr>
                <w:noProof/>
                <w:webHidden/>
              </w:rPr>
              <w:instrText xml:space="preserve"> PAGEREF _Toc89185198 \h </w:instrText>
            </w:r>
            <w:r w:rsidRPr="005E45D1" w:rsidR="005E45D1">
              <w:rPr>
                <w:noProof/>
                <w:webHidden/>
              </w:rPr>
            </w:r>
            <w:r w:rsidRPr="005E45D1" w:rsidR="005E45D1">
              <w:rPr>
                <w:noProof/>
                <w:webHidden/>
              </w:rPr>
              <w:fldChar w:fldCharType="separate"/>
            </w:r>
            <w:r w:rsidR="004D5884">
              <w:rPr>
                <w:noProof/>
                <w:webHidden/>
              </w:rPr>
              <w:t>4</w:t>
            </w:r>
            <w:r w:rsidRPr="005E45D1" w:rsidR="005E45D1">
              <w:rPr>
                <w:noProof/>
                <w:webHidden/>
              </w:rPr>
              <w:fldChar w:fldCharType="end"/>
            </w:r>
          </w:hyperlink>
        </w:p>
        <w:p w:rsidRPr="005E45D1" w:rsidR="005E45D1" w:rsidRDefault="008A6DE4" w14:paraId="333AEC0E" w14:textId="4F2916FD">
          <w:pPr>
            <w:pStyle w:val="TOC1"/>
            <w:tabs>
              <w:tab w:val="right" w:leader="dot" w:pos="9350"/>
            </w:tabs>
            <w:rPr>
              <w:rFonts w:eastAsiaTheme="minorEastAsia"/>
              <w:noProof/>
            </w:rPr>
          </w:pPr>
          <w:hyperlink w:history="1" w:anchor="_Toc89185199">
            <w:r w:rsidRPr="005E45D1" w:rsidR="005E45D1">
              <w:rPr>
                <w:rStyle w:val="Hyperlink"/>
                <w:rFonts w:ascii="Arial" w:hAnsi="Arial" w:cs="Arial"/>
                <w:noProof/>
              </w:rPr>
              <w:t>Amendment Descriptions</w:t>
            </w:r>
            <w:r w:rsidRPr="005E45D1" w:rsidR="005E45D1">
              <w:rPr>
                <w:noProof/>
                <w:webHidden/>
              </w:rPr>
              <w:tab/>
            </w:r>
            <w:r w:rsidRPr="005E45D1" w:rsidR="005E45D1">
              <w:rPr>
                <w:noProof/>
                <w:webHidden/>
              </w:rPr>
              <w:fldChar w:fldCharType="begin"/>
            </w:r>
            <w:r w:rsidRPr="005E45D1" w:rsidR="005E45D1">
              <w:rPr>
                <w:noProof/>
                <w:webHidden/>
              </w:rPr>
              <w:instrText xml:space="preserve"> PAGEREF _Toc89185199 \h </w:instrText>
            </w:r>
            <w:r w:rsidRPr="005E45D1" w:rsidR="005E45D1">
              <w:rPr>
                <w:noProof/>
                <w:webHidden/>
              </w:rPr>
            </w:r>
            <w:r w:rsidRPr="005E45D1" w:rsidR="005E45D1">
              <w:rPr>
                <w:noProof/>
                <w:webHidden/>
              </w:rPr>
              <w:fldChar w:fldCharType="separate"/>
            </w:r>
            <w:r w:rsidR="004D5884">
              <w:rPr>
                <w:noProof/>
                <w:webHidden/>
              </w:rPr>
              <w:t>5</w:t>
            </w:r>
            <w:r w:rsidRPr="005E45D1" w:rsidR="005E45D1">
              <w:rPr>
                <w:noProof/>
                <w:webHidden/>
              </w:rPr>
              <w:fldChar w:fldCharType="end"/>
            </w:r>
          </w:hyperlink>
        </w:p>
        <w:p w:rsidRPr="005E45D1" w:rsidR="005E45D1" w:rsidRDefault="008A6DE4" w14:paraId="767EAC99" w14:textId="6DB90126">
          <w:pPr>
            <w:pStyle w:val="TOC1"/>
            <w:tabs>
              <w:tab w:val="right" w:leader="dot" w:pos="9350"/>
            </w:tabs>
            <w:rPr>
              <w:rFonts w:eastAsiaTheme="minorEastAsia"/>
              <w:noProof/>
            </w:rPr>
          </w:pPr>
          <w:hyperlink w:history="1" w:anchor="_Toc89185200">
            <w:r w:rsidRPr="005E45D1" w:rsidR="005E45D1">
              <w:rPr>
                <w:rStyle w:val="Hyperlink"/>
                <w:rFonts w:ascii="Arial" w:hAnsi="Arial" w:cs="Arial"/>
                <w:noProof/>
              </w:rPr>
              <w:t>Objection Letter</w:t>
            </w:r>
            <w:r w:rsidRPr="005E45D1" w:rsidR="005E45D1">
              <w:rPr>
                <w:noProof/>
                <w:webHidden/>
              </w:rPr>
              <w:tab/>
            </w:r>
            <w:r w:rsidRPr="005E45D1" w:rsidR="005E45D1">
              <w:rPr>
                <w:noProof/>
                <w:webHidden/>
              </w:rPr>
              <w:fldChar w:fldCharType="begin"/>
            </w:r>
            <w:r w:rsidRPr="005E45D1" w:rsidR="005E45D1">
              <w:rPr>
                <w:noProof/>
                <w:webHidden/>
              </w:rPr>
              <w:instrText xml:space="preserve"> PAGEREF _Toc89185200 \h </w:instrText>
            </w:r>
            <w:r w:rsidRPr="005E45D1" w:rsidR="005E45D1">
              <w:rPr>
                <w:noProof/>
                <w:webHidden/>
              </w:rPr>
            </w:r>
            <w:r w:rsidRPr="005E45D1" w:rsidR="005E45D1">
              <w:rPr>
                <w:noProof/>
                <w:webHidden/>
              </w:rPr>
              <w:fldChar w:fldCharType="separate"/>
            </w:r>
            <w:r w:rsidR="004D5884">
              <w:rPr>
                <w:noProof/>
                <w:webHidden/>
              </w:rPr>
              <w:t>5</w:t>
            </w:r>
            <w:r w:rsidRPr="005E45D1" w:rsidR="005E45D1">
              <w:rPr>
                <w:noProof/>
                <w:webHidden/>
              </w:rPr>
              <w:fldChar w:fldCharType="end"/>
            </w:r>
          </w:hyperlink>
        </w:p>
        <w:p w:rsidRPr="005E45D1" w:rsidR="005E45D1" w:rsidRDefault="008A6DE4" w14:paraId="74B06FC7" w14:textId="322B9282">
          <w:pPr>
            <w:pStyle w:val="TOC1"/>
            <w:tabs>
              <w:tab w:val="right" w:leader="dot" w:pos="9350"/>
            </w:tabs>
            <w:rPr>
              <w:rFonts w:eastAsiaTheme="minorEastAsia"/>
              <w:noProof/>
            </w:rPr>
          </w:pPr>
          <w:hyperlink w:history="1" w:anchor="_Toc89185201">
            <w:r w:rsidRPr="005E45D1" w:rsidR="005E45D1">
              <w:rPr>
                <w:rStyle w:val="Hyperlink"/>
                <w:rFonts w:ascii="Arial" w:hAnsi="Arial" w:cs="Arial"/>
                <w:noProof/>
              </w:rPr>
              <w:t>Supporting Documentation</w:t>
            </w:r>
            <w:r w:rsidRPr="005E45D1" w:rsidR="005E45D1">
              <w:rPr>
                <w:noProof/>
                <w:webHidden/>
              </w:rPr>
              <w:tab/>
            </w:r>
            <w:r w:rsidRPr="005E45D1" w:rsidR="005E45D1">
              <w:rPr>
                <w:noProof/>
                <w:webHidden/>
              </w:rPr>
              <w:fldChar w:fldCharType="begin"/>
            </w:r>
            <w:r w:rsidRPr="005E45D1" w:rsidR="005E45D1">
              <w:rPr>
                <w:noProof/>
                <w:webHidden/>
              </w:rPr>
              <w:instrText xml:space="preserve"> PAGEREF _Toc89185201 \h </w:instrText>
            </w:r>
            <w:r w:rsidRPr="005E45D1" w:rsidR="005E45D1">
              <w:rPr>
                <w:noProof/>
                <w:webHidden/>
              </w:rPr>
            </w:r>
            <w:r w:rsidRPr="005E45D1" w:rsidR="005E45D1">
              <w:rPr>
                <w:noProof/>
                <w:webHidden/>
              </w:rPr>
              <w:fldChar w:fldCharType="separate"/>
            </w:r>
            <w:r w:rsidR="004D5884">
              <w:rPr>
                <w:noProof/>
                <w:webHidden/>
              </w:rPr>
              <w:t>5</w:t>
            </w:r>
            <w:r w:rsidRPr="005E45D1" w:rsidR="005E45D1">
              <w:rPr>
                <w:noProof/>
                <w:webHidden/>
              </w:rPr>
              <w:fldChar w:fldCharType="end"/>
            </w:r>
          </w:hyperlink>
        </w:p>
        <w:p w:rsidRPr="005E45D1" w:rsidR="005E45D1" w:rsidRDefault="008A6DE4" w14:paraId="2FBD0B6C" w14:textId="3F99DEC7">
          <w:pPr>
            <w:pStyle w:val="TOC2"/>
            <w:tabs>
              <w:tab w:val="right" w:leader="dot" w:pos="9350"/>
            </w:tabs>
            <w:rPr>
              <w:rFonts w:eastAsiaTheme="minorEastAsia"/>
              <w:noProof/>
            </w:rPr>
          </w:pPr>
          <w:hyperlink w:history="1" w:anchor="_Toc89185202">
            <w:r w:rsidRPr="005E45D1" w:rsidR="005E45D1">
              <w:rPr>
                <w:rStyle w:val="Hyperlink"/>
                <w:rFonts w:ascii="Arial" w:hAnsi="Arial" w:cs="Arial"/>
                <w:noProof/>
              </w:rPr>
              <w:t>QDP Rates Table Crosswalk</w:t>
            </w:r>
            <w:r w:rsidRPr="005E45D1" w:rsidR="005E45D1">
              <w:rPr>
                <w:noProof/>
                <w:webHidden/>
              </w:rPr>
              <w:tab/>
            </w:r>
            <w:r w:rsidRPr="005E45D1" w:rsidR="005E45D1">
              <w:rPr>
                <w:noProof/>
                <w:webHidden/>
              </w:rPr>
              <w:fldChar w:fldCharType="begin"/>
            </w:r>
            <w:r w:rsidRPr="005E45D1" w:rsidR="005E45D1">
              <w:rPr>
                <w:noProof/>
                <w:webHidden/>
              </w:rPr>
              <w:instrText xml:space="preserve"> PAGEREF _Toc89185202 \h </w:instrText>
            </w:r>
            <w:r w:rsidRPr="005E45D1" w:rsidR="005E45D1">
              <w:rPr>
                <w:noProof/>
                <w:webHidden/>
              </w:rPr>
            </w:r>
            <w:r w:rsidRPr="005E45D1" w:rsidR="005E45D1">
              <w:rPr>
                <w:noProof/>
                <w:webHidden/>
              </w:rPr>
              <w:fldChar w:fldCharType="separate"/>
            </w:r>
            <w:r w:rsidR="004D5884">
              <w:rPr>
                <w:noProof/>
                <w:webHidden/>
              </w:rPr>
              <w:t>5</w:t>
            </w:r>
            <w:r w:rsidRPr="005E45D1" w:rsidR="005E45D1">
              <w:rPr>
                <w:noProof/>
                <w:webHidden/>
              </w:rPr>
              <w:fldChar w:fldCharType="end"/>
            </w:r>
          </w:hyperlink>
        </w:p>
        <w:p w:rsidRPr="005E45D1" w:rsidR="005E45D1" w:rsidRDefault="008A6DE4" w14:paraId="026BF7E5" w14:textId="7B5C622C">
          <w:pPr>
            <w:pStyle w:val="TOC2"/>
            <w:tabs>
              <w:tab w:val="right" w:leader="dot" w:pos="9350"/>
            </w:tabs>
            <w:rPr>
              <w:rFonts w:eastAsiaTheme="minorEastAsia"/>
              <w:noProof/>
            </w:rPr>
          </w:pPr>
          <w:hyperlink w:history="1" w:anchor="_Toc89185203">
            <w:r w:rsidRPr="005E45D1" w:rsidR="005E45D1">
              <w:rPr>
                <w:rStyle w:val="Hyperlink"/>
                <w:rFonts w:ascii="Arial" w:hAnsi="Arial" w:cs="Arial"/>
                <w:noProof/>
              </w:rPr>
              <w:t>Plan ID Crosswalk Template</w:t>
            </w:r>
            <w:r w:rsidRPr="005E45D1" w:rsidR="005E45D1">
              <w:rPr>
                <w:noProof/>
                <w:webHidden/>
              </w:rPr>
              <w:tab/>
            </w:r>
            <w:r w:rsidRPr="005E45D1" w:rsidR="005E45D1">
              <w:rPr>
                <w:noProof/>
                <w:webHidden/>
              </w:rPr>
              <w:fldChar w:fldCharType="begin"/>
            </w:r>
            <w:r w:rsidRPr="005E45D1" w:rsidR="005E45D1">
              <w:rPr>
                <w:noProof/>
                <w:webHidden/>
              </w:rPr>
              <w:instrText xml:space="preserve"> PAGEREF _Toc89185203 \h </w:instrText>
            </w:r>
            <w:r w:rsidRPr="005E45D1" w:rsidR="005E45D1">
              <w:rPr>
                <w:noProof/>
                <w:webHidden/>
              </w:rPr>
            </w:r>
            <w:r w:rsidRPr="005E45D1" w:rsidR="005E45D1">
              <w:rPr>
                <w:noProof/>
                <w:webHidden/>
              </w:rPr>
              <w:fldChar w:fldCharType="separate"/>
            </w:r>
            <w:r w:rsidR="004D5884">
              <w:rPr>
                <w:noProof/>
                <w:webHidden/>
              </w:rPr>
              <w:t>6</w:t>
            </w:r>
            <w:r w:rsidRPr="005E45D1" w:rsidR="005E45D1">
              <w:rPr>
                <w:noProof/>
                <w:webHidden/>
              </w:rPr>
              <w:fldChar w:fldCharType="end"/>
            </w:r>
          </w:hyperlink>
        </w:p>
        <w:p w:rsidRPr="005E45D1" w:rsidR="005E45D1" w:rsidRDefault="008A6DE4" w14:paraId="0311AE83" w14:textId="0896A253">
          <w:pPr>
            <w:pStyle w:val="TOC2"/>
            <w:tabs>
              <w:tab w:val="right" w:leader="dot" w:pos="9350"/>
            </w:tabs>
            <w:rPr>
              <w:rFonts w:eastAsiaTheme="minorEastAsia"/>
              <w:noProof/>
            </w:rPr>
          </w:pPr>
          <w:hyperlink w:history="1" w:anchor="_Toc89185204">
            <w:r w:rsidRPr="005E45D1" w:rsidR="005E45D1">
              <w:rPr>
                <w:rStyle w:val="Hyperlink"/>
                <w:rFonts w:ascii="Arial" w:hAnsi="Arial" w:cs="Arial" w:eastAsiaTheme="majorEastAsia"/>
                <w:noProof/>
              </w:rPr>
              <w:t>Supplemental URL Submission</w:t>
            </w:r>
            <w:r w:rsidRPr="005E45D1" w:rsidR="005E45D1">
              <w:rPr>
                <w:noProof/>
                <w:webHidden/>
              </w:rPr>
              <w:tab/>
            </w:r>
            <w:r w:rsidRPr="005E45D1" w:rsidR="005E45D1">
              <w:rPr>
                <w:noProof/>
                <w:webHidden/>
              </w:rPr>
              <w:fldChar w:fldCharType="begin"/>
            </w:r>
            <w:r w:rsidRPr="005E45D1" w:rsidR="005E45D1">
              <w:rPr>
                <w:noProof/>
                <w:webHidden/>
              </w:rPr>
              <w:instrText xml:space="preserve"> PAGEREF _Toc89185204 \h </w:instrText>
            </w:r>
            <w:r w:rsidRPr="005E45D1" w:rsidR="005E45D1">
              <w:rPr>
                <w:noProof/>
                <w:webHidden/>
              </w:rPr>
            </w:r>
            <w:r w:rsidRPr="005E45D1" w:rsidR="005E45D1">
              <w:rPr>
                <w:noProof/>
                <w:webHidden/>
              </w:rPr>
              <w:fldChar w:fldCharType="separate"/>
            </w:r>
            <w:r w:rsidR="004D5884">
              <w:rPr>
                <w:noProof/>
                <w:webHidden/>
              </w:rPr>
              <w:t>6</w:t>
            </w:r>
            <w:r w:rsidRPr="005E45D1" w:rsidR="005E45D1">
              <w:rPr>
                <w:noProof/>
                <w:webHidden/>
              </w:rPr>
              <w:fldChar w:fldCharType="end"/>
            </w:r>
          </w:hyperlink>
        </w:p>
        <w:p w:rsidRPr="005E45D1" w:rsidR="005E45D1" w:rsidRDefault="008A6DE4" w14:paraId="58609269" w14:textId="012F7177">
          <w:pPr>
            <w:pStyle w:val="TOC2"/>
            <w:tabs>
              <w:tab w:val="right" w:leader="dot" w:pos="9350"/>
            </w:tabs>
            <w:rPr>
              <w:rFonts w:eastAsiaTheme="minorEastAsia"/>
              <w:noProof/>
            </w:rPr>
          </w:pPr>
          <w:hyperlink w:history="1" w:anchor="_Toc89185205">
            <w:r w:rsidRPr="005E45D1" w:rsidR="005E45D1">
              <w:rPr>
                <w:rStyle w:val="Hyperlink"/>
                <w:rFonts w:ascii="Arial" w:hAnsi="Arial" w:cs="Arial"/>
                <w:noProof/>
              </w:rPr>
              <w:t>Data Integrity Tool (DIT)</w:t>
            </w:r>
            <w:r w:rsidRPr="005E45D1" w:rsidR="005E45D1">
              <w:rPr>
                <w:noProof/>
                <w:webHidden/>
              </w:rPr>
              <w:tab/>
            </w:r>
            <w:r w:rsidRPr="005E45D1" w:rsidR="005E45D1">
              <w:rPr>
                <w:noProof/>
                <w:webHidden/>
              </w:rPr>
              <w:fldChar w:fldCharType="begin"/>
            </w:r>
            <w:r w:rsidRPr="005E45D1" w:rsidR="005E45D1">
              <w:rPr>
                <w:noProof/>
                <w:webHidden/>
              </w:rPr>
              <w:instrText xml:space="preserve"> PAGEREF _Toc89185205 \h </w:instrText>
            </w:r>
            <w:r w:rsidRPr="005E45D1" w:rsidR="005E45D1">
              <w:rPr>
                <w:noProof/>
                <w:webHidden/>
              </w:rPr>
            </w:r>
            <w:r w:rsidRPr="005E45D1" w:rsidR="005E45D1">
              <w:rPr>
                <w:noProof/>
                <w:webHidden/>
              </w:rPr>
              <w:fldChar w:fldCharType="separate"/>
            </w:r>
            <w:r w:rsidR="004D5884">
              <w:rPr>
                <w:noProof/>
                <w:webHidden/>
              </w:rPr>
              <w:t>6</w:t>
            </w:r>
            <w:r w:rsidRPr="005E45D1" w:rsidR="005E45D1">
              <w:rPr>
                <w:noProof/>
                <w:webHidden/>
              </w:rPr>
              <w:fldChar w:fldCharType="end"/>
            </w:r>
          </w:hyperlink>
        </w:p>
        <w:p w:rsidRPr="005E45D1" w:rsidR="005E45D1" w:rsidRDefault="008A6DE4" w14:paraId="0BDDA72D" w14:textId="40B776F4">
          <w:pPr>
            <w:pStyle w:val="TOC2"/>
            <w:tabs>
              <w:tab w:val="right" w:leader="dot" w:pos="9350"/>
            </w:tabs>
            <w:rPr>
              <w:rFonts w:eastAsiaTheme="minorEastAsia"/>
              <w:noProof/>
            </w:rPr>
          </w:pPr>
          <w:hyperlink w:history="1" w:anchor="_Toc89185206">
            <w:r w:rsidRPr="005E45D1" w:rsidR="005E45D1">
              <w:rPr>
                <w:rStyle w:val="Hyperlink"/>
                <w:rFonts w:ascii="Arial" w:hAnsi="Arial" w:cs="Arial"/>
                <w:noProof/>
              </w:rPr>
              <w:t>Evidence of Coverage (EOC) or Policy and Schedule of Benefits</w:t>
            </w:r>
            <w:r w:rsidRPr="005E45D1" w:rsidR="005E45D1">
              <w:rPr>
                <w:noProof/>
                <w:webHidden/>
              </w:rPr>
              <w:tab/>
            </w:r>
            <w:r w:rsidRPr="005E45D1" w:rsidR="005E45D1">
              <w:rPr>
                <w:noProof/>
                <w:webHidden/>
              </w:rPr>
              <w:fldChar w:fldCharType="begin"/>
            </w:r>
            <w:r w:rsidRPr="005E45D1" w:rsidR="005E45D1">
              <w:rPr>
                <w:noProof/>
                <w:webHidden/>
              </w:rPr>
              <w:instrText xml:space="preserve"> PAGEREF _Toc89185206 \h </w:instrText>
            </w:r>
            <w:r w:rsidRPr="005E45D1" w:rsidR="005E45D1">
              <w:rPr>
                <w:noProof/>
                <w:webHidden/>
              </w:rPr>
            </w:r>
            <w:r w:rsidRPr="005E45D1" w:rsidR="005E45D1">
              <w:rPr>
                <w:noProof/>
                <w:webHidden/>
              </w:rPr>
              <w:fldChar w:fldCharType="separate"/>
            </w:r>
            <w:r w:rsidR="004D5884">
              <w:rPr>
                <w:noProof/>
                <w:webHidden/>
              </w:rPr>
              <w:t>6</w:t>
            </w:r>
            <w:r w:rsidRPr="005E45D1" w:rsidR="005E45D1">
              <w:rPr>
                <w:noProof/>
                <w:webHidden/>
              </w:rPr>
              <w:fldChar w:fldCharType="end"/>
            </w:r>
          </w:hyperlink>
        </w:p>
        <w:p w:rsidRPr="005E45D1" w:rsidR="005E45D1" w:rsidRDefault="008A6DE4" w14:paraId="51631DCC" w14:textId="1E3ED527">
          <w:pPr>
            <w:pStyle w:val="TOC1"/>
            <w:tabs>
              <w:tab w:val="right" w:leader="dot" w:pos="9350"/>
            </w:tabs>
            <w:rPr>
              <w:rFonts w:eastAsiaTheme="minorEastAsia"/>
              <w:noProof/>
            </w:rPr>
          </w:pPr>
          <w:hyperlink w:history="1" w:anchor="_Toc89185207">
            <w:r w:rsidRPr="005E45D1" w:rsidR="005E45D1">
              <w:rPr>
                <w:rStyle w:val="Hyperlink"/>
                <w:rFonts w:ascii="Arial" w:hAnsi="Arial" w:cs="Arial"/>
                <w:noProof/>
              </w:rPr>
              <w:t>Plan Naming Conventions</w:t>
            </w:r>
            <w:r w:rsidRPr="005E45D1" w:rsidR="005E45D1">
              <w:rPr>
                <w:noProof/>
                <w:webHidden/>
              </w:rPr>
              <w:tab/>
            </w:r>
            <w:r w:rsidRPr="005E45D1" w:rsidR="005E45D1">
              <w:rPr>
                <w:noProof/>
                <w:webHidden/>
              </w:rPr>
              <w:fldChar w:fldCharType="begin"/>
            </w:r>
            <w:r w:rsidRPr="005E45D1" w:rsidR="005E45D1">
              <w:rPr>
                <w:noProof/>
                <w:webHidden/>
              </w:rPr>
              <w:instrText xml:space="preserve"> PAGEREF _Toc89185207 \h </w:instrText>
            </w:r>
            <w:r w:rsidRPr="005E45D1" w:rsidR="005E45D1">
              <w:rPr>
                <w:noProof/>
                <w:webHidden/>
              </w:rPr>
            </w:r>
            <w:r w:rsidRPr="005E45D1" w:rsidR="005E45D1">
              <w:rPr>
                <w:noProof/>
                <w:webHidden/>
              </w:rPr>
              <w:fldChar w:fldCharType="separate"/>
            </w:r>
            <w:r w:rsidR="004D5884">
              <w:rPr>
                <w:noProof/>
                <w:webHidden/>
              </w:rPr>
              <w:t>7</w:t>
            </w:r>
            <w:r w:rsidRPr="005E45D1" w:rsidR="005E45D1">
              <w:rPr>
                <w:noProof/>
                <w:webHidden/>
              </w:rPr>
              <w:fldChar w:fldCharType="end"/>
            </w:r>
          </w:hyperlink>
        </w:p>
        <w:p w:rsidRPr="005E45D1" w:rsidR="005E45D1" w:rsidRDefault="008A6DE4" w14:paraId="627AFAA4" w14:textId="40A13606">
          <w:pPr>
            <w:pStyle w:val="TOC2"/>
            <w:tabs>
              <w:tab w:val="right" w:leader="dot" w:pos="9350"/>
            </w:tabs>
            <w:rPr>
              <w:rFonts w:eastAsiaTheme="minorEastAsia"/>
              <w:noProof/>
            </w:rPr>
          </w:pPr>
          <w:hyperlink w:history="1" w:anchor="_Toc89185208">
            <w:r w:rsidRPr="005E45D1" w:rsidR="005E45D1">
              <w:rPr>
                <w:rStyle w:val="Hyperlink"/>
                <w:rFonts w:ascii="Arial" w:hAnsi="Arial" w:cs="Arial"/>
                <w:noProof/>
              </w:rPr>
              <w:t>SERFF Template Naming</w:t>
            </w:r>
            <w:r w:rsidRPr="005E45D1" w:rsidR="005E45D1">
              <w:rPr>
                <w:noProof/>
                <w:webHidden/>
              </w:rPr>
              <w:tab/>
            </w:r>
            <w:r w:rsidRPr="005E45D1" w:rsidR="005E45D1">
              <w:rPr>
                <w:noProof/>
                <w:webHidden/>
              </w:rPr>
              <w:fldChar w:fldCharType="begin"/>
            </w:r>
            <w:r w:rsidRPr="005E45D1" w:rsidR="005E45D1">
              <w:rPr>
                <w:noProof/>
                <w:webHidden/>
              </w:rPr>
              <w:instrText xml:space="preserve"> PAGEREF _Toc89185208 \h </w:instrText>
            </w:r>
            <w:r w:rsidRPr="005E45D1" w:rsidR="005E45D1">
              <w:rPr>
                <w:noProof/>
                <w:webHidden/>
              </w:rPr>
            </w:r>
            <w:r w:rsidRPr="005E45D1" w:rsidR="005E45D1">
              <w:rPr>
                <w:noProof/>
                <w:webHidden/>
              </w:rPr>
              <w:fldChar w:fldCharType="separate"/>
            </w:r>
            <w:r w:rsidR="004D5884">
              <w:rPr>
                <w:noProof/>
                <w:webHidden/>
              </w:rPr>
              <w:t>7</w:t>
            </w:r>
            <w:r w:rsidRPr="005E45D1" w:rsidR="005E45D1">
              <w:rPr>
                <w:noProof/>
                <w:webHidden/>
              </w:rPr>
              <w:fldChar w:fldCharType="end"/>
            </w:r>
          </w:hyperlink>
        </w:p>
        <w:p w:rsidRPr="005E45D1" w:rsidR="005E45D1" w:rsidRDefault="008A6DE4" w14:paraId="22EE561F" w14:textId="09311E25">
          <w:pPr>
            <w:pStyle w:val="TOC2"/>
            <w:tabs>
              <w:tab w:val="right" w:leader="dot" w:pos="9350"/>
            </w:tabs>
            <w:rPr>
              <w:rFonts w:eastAsiaTheme="minorEastAsia"/>
              <w:noProof/>
            </w:rPr>
          </w:pPr>
          <w:hyperlink w:history="1" w:anchor="_Toc89185209">
            <w:r w:rsidRPr="005E45D1" w:rsidR="005E45D1">
              <w:rPr>
                <w:rStyle w:val="Hyperlink"/>
                <w:rFonts w:ascii="Arial" w:hAnsi="Arial" w:cs="Arial"/>
                <w:noProof/>
              </w:rPr>
              <w:t>Proposal Tech Attachment Naming</w:t>
            </w:r>
            <w:r w:rsidRPr="005E45D1" w:rsidR="005E45D1">
              <w:rPr>
                <w:noProof/>
                <w:webHidden/>
              </w:rPr>
              <w:tab/>
            </w:r>
            <w:r w:rsidRPr="005E45D1" w:rsidR="005E45D1">
              <w:rPr>
                <w:noProof/>
                <w:webHidden/>
              </w:rPr>
              <w:fldChar w:fldCharType="begin"/>
            </w:r>
            <w:r w:rsidRPr="005E45D1" w:rsidR="005E45D1">
              <w:rPr>
                <w:noProof/>
                <w:webHidden/>
              </w:rPr>
              <w:instrText xml:space="preserve"> PAGEREF _Toc89185209 \h </w:instrText>
            </w:r>
            <w:r w:rsidRPr="005E45D1" w:rsidR="005E45D1">
              <w:rPr>
                <w:noProof/>
                <w:webHidden/>
              </w:rPr>
            </w:r>
            <w:r w:rsidRPr="005E45D1" w:rsidR="005E45D1">
              <w:rPr>
                <w:noProof/>
                <w:webHidden/>
              </w:rPr>
              <w:fldChar w:fldCharType="separate"/>
            </w:r>
            <w:r w:rsidR="004D5884">
              <w:rPr>
                <w:noProof/>
                <w:webHidden/>
              </w:rPr>
              <w:t>8</w:t>
            </w:r>
            <w:r w:rsidRPr="005E45D1" w:rsidR="005E45D1">
              <w:rPr>
                <w:noProof/>
                <w:webHidden/>
              </w:rPr>
              <w:fldChar w:fldCharType="end"/>
            </w:r>
          </w:hyperlink>
        </w:p>
        <w:p w:rsidRPr="005E45D1" w:rsidR="005E45D1" w:rsidRDefault="008A6DE4" w14:paraId="2C6AB65C" w14:textId="02596172">
          <w:pPr>
            <w:pStyle w:val="TOC1"/>
            <w:tabs>
              <w:tab w:val="right" w:leader="dot" w:pos="9350"/>
            </w:tabs>
            <w:rPr>
              <w:rFonts w:eastAsiaTheme="minorEastAsia"/>
              <w:noProof/>
            </w:rPr>
          </w:pPr>
          <w:hyperlink w:history="1" w:anchor="_Toc89185210">
            <w:r w:rsidRPr="005E45D1" w:rsidR="005E45D1">
              <w:rPr>
                <w:rStyle w:val="Hyperlink"/>
                <w:rFonts w:ascii="Arial" w:hAnsi="Arial" w:cs="Arial"/>
                <w:noProof/>
              </w:rPr>
              <w:t>Liquidated Damages</w:t>
            </w:r>
            <w:r w:rsidRPr="005E45D1" w:rsidR="005E45D1">
              <w:rPr>
                <w:noProof/>
                <w:webHidden/>
              </w:rPr>
              <w:tab/>
            </w:r>
            <w:r w:rsidRPr="005E45D1" w:rsidR="005E45D1">
              <w:rPr>
                <w:noProof/>
                <w:webHidden/>
              </w:rPr>
              <w:fldChar w:fldCharType="begin"/>
            </w:r>
            <w:r w:rsidRPr="005E45D1" w:rsidR="005E45D1">
              <w:rPr>
                <w:noProof/>
                <w:webHidden/>
              </w:rPr>
              <w:instrText xml:space="preserve"> PAGEREF _Toc89185210 \h </w:instrText>
            </w:r>
            <w:r w:rsidRPr="005E45D1" w:rsidR="005E45D1">
              <w:rPr>
                <w:noProof/>
                <w:webHidden/>
              </w:rPr>
            </w:r>
            <w:r w:rsidRPr="005E45D1" w:rsidR="005E45D1">
              <w:rPr>
                <w:noProof/>
                <w:webHidden/>
              </w:rPr>
              <w:fldChar w:fldCharType="separate"/>
            </w:r>
            <w:r w:rsidR="004D5884">
              <w:rPr>
                <w:noProof/>
                <w:webHidden/>
              </w:rPr>
              <w:t>8</w:t>
            </w:r>
            <w:r w:rsidRPr="005E45D1" w:rsidR="005E45D1">
              <w:rPr>
                <w:noProof/>
                <w:webHidden/>
              </w:rPr>
              <w:fldChar w:fldCharType="end"/>
            </w:r>
          </w:hyperlink>
        </w:p>
        <w:p w:rsidRPr="00E91C4D" w:rsidR="00A94F59" w:rsidP="007628DF" w:rsidRDefault="007628DF" w14:paraId="4BD172E2" w14:textId="14E2ABC2">
          <w:pPr>
            <w:rPr>
              <w:rFonts w:ascii="Arial" w:hAnsi="Arial" w:cs="Arial"/>
            </w:rPr>
          </w:pPr>
          <w:r w:rsidRPr="005E45D1">
            <w:rPr>
              <w:rFonts w:ascii="Arial" w:hAnsi="Arial" w:cs="Arial"/>
              <w:noProof/>
            </w:rPr>
            <w:fldChar w:fldCharType="end"/>
          </w:r>
        </w:p>
      </w:sdtContent>
    </w:sdt>
    <w:p w:rsidRPr="00E91C4D" w:rsidR="007628DF" w:rsidRDefault="007628DF" w14:paraId="484AA90D" w14:textId="77777777">
      <w:pPr>
        <w:rPr>
          <w:rFonts w:ascii="Arial" w:hAnsi="Arial" w:cs="Arial" w:eastAsiaTheme="majorEastAsia"/>
          <w:color w:val="365F91" w:themeColor="accent1" w:themeShade="BF"/>
          <w:sz w:val="32"/>
          <w:szCs w:val="32"/>
        </w:rPr>
      </w:pPr>
      <w:r w:rsidRPr="00E91C4D">
        <w:rPr>
          <w:rFonts w:ascii="Arial" w:hAnsi="Arial" w:cs="Arial"/>
        </w:rPr>
        <w:br w:type="page"/>
      </w:r>
    </w:p>
    <w:p w:rsidRPr="00260CC0" w:rsidR="007628DF" w:rsidP="007628DF" w:rsidRDefault="0092238C" w14:paraId="57FB3B41" w14:textId="673A7295">
      <w:pPr>
        <w:pStyle w:val="Heading1"/>
        <w:rPr>
          <w:rFonts w:ascii="Arial" w:hAnsi="Arial" w:cs="Arial"/>
          <w:b/>
          <w:bCs/>
        </w:rPr>
      </w:pPr>
      <w:bookmarkStart w:name="_Toc89185188" w:id="0"/>
      <w:r w:rsidRPr="00260CC0">
        <w:rPr>
          <w:rFonts w:ascii="Arial" w:hAnsi="Arial" w:cs="Arial"/>
          <w:b/>
          <w:bCs/>
        </w:rPr>
        <w:lastRenderedPageBreak/>
        <w:t>G</w:t>
      </w:r>
      <w:r w:rsidRPr="00260CC0" w:rsidR="008B6043">
        <w:rPr>
          <w:rFonts w:ascii="Arial" w:hAnsi="Arial" w:cs="Arial"/>
          <w:b/>
          <w:bCs/>
        </w:rPr>
        <w:t>eneral s</w:t>
      </w:r>
      <w:r w:rsidRPr="00260CC0">
        <w:rPr>
          <w:rFonts w:ascii="Arial" w:hAnsi="Arial" w:cs="Arial"/>
          <w:b/>
          <w:bCs/>
        </w:rPr>
        <w:t>ubmission guidelines:</w:t>
      </w:r>
      <w:bookmarkEnd w:id="0"/>
    </w:p>
    <w:p w:rsidRPr="00E91C4D" w:rsidR="0092238C" w:rsidP="0092238C" w:rsidRDefault="0092238C" w14:paraId="3463096E" w14:textId="006A5BFC">
      <w:pPr>
        <w:pStyle w:val="ListParagraph"/>
        <w:numPr>
          <w:ilvl w:val="0"/>
          <w:numId w:val="7"/>
        </w:numPr>
        <w:spacing w:after="0"/>
        <w:rPr>
          <w:rFonts w:ascii="Arial" w:hAnsi="Arial" w:cs="Arial"/>
          <w:sz w:val="24"/>
          <w:szCs w:val="24"/>
        </w:rPr>
      </w:pPr>
      <w:r w:rsidRPr="00E91C4D">
        <w:rPr>
          <w:rFonts w:ascii="Arial" w:hAnsi="Arial" w:cs="Arial"/>
          <w:sz w:val="24"/>
          <w:szCs w:val="24"/>
        </w:rPr>
        <w:t xml:space="preserve">For all </w:t>
      </w:r>
      <w:r w:rsidRPr="00E91C4D" w:rsidR="005B5818">
        <w:rPr>
          <w:rFonts w:ascii="Arial" w:hAnsi="Arial" w:cs="Arial"/>
          <w:sz w:val="24"/>
          <w:szCs w:val="24"/>
        </w:rPr>
        <w:t>System for Electronic Rate and Form Filing (</w:t>
      </w:r>
      <w:r w:rsidRPr="00E91C4D">
        <w:rPr>
          <w:rFonts w:ascii="Arial" w:hAnsi="Arial" w:cs="Arial"/>
          <w:sz w:val="24"/>
          <w:szCs w:val="24"/>
        </w:rPr>
        <w:t>SERFF</w:t>
      </w:r>
      <w:r w:rsidRPr="00E91C4D" w:rsidR="005B5818">
        <w:rPr>
          <w:rFonts w:ascii="Arial" w:hAnsi="Arial" w:cs="Arial"/>
          <w:sz w:val="24"/>
          <w:szCs w:val="24"/>
        </w:rPr>
        <w:t>)</w:t>
      </w:r>
      <w:r w:rsidRPr="00E91C4D">
        <w:rPr>
          <w:rFonts w:ascii="Arial" w:hAnsi="Arial" w:cs="Arial"/>
          <w:sz w:val="24"/>
          <w:szCs w:val="24"/>
        </w:rPr>
        <w:t xml:space="preserve"> templates submitted to Covered California, provide data for </w:t>
      </w:r>
      <w:r w:rsidRPr="00E91C4D">
        <w:rPr>
          <w:rFonts w:ascii="Arial" w:hAnsi="Arial" w:cs="Arial"/>
          <w:b/>
          <w:sz w:val="24"/>
          <w:szCs w:val="24"/>
        </w:rPr>
        <w:t>on-exchange</w:t>
      </w:r>
      <w:r w:rsidRPr="00E91C4D" w:rsidR="002C634C">
        <w:rPr>
          <w:rFonts w:ascii="Arial" w:hAnsi="Arial" w:cs="Arial"/>
          <w:sz w:val="24"/>
          <w:szCs w:val="24"/>
        </w:rPr>
        <w:t xml:space="preserve"> products only.</w:t>
      </w:r>
      <w:r w:rsidRPr="00E91C4D">
        <w:rPr>
          <w:rFonts w:ascii="Arial" w:hAnsi="Arial" w:cs="Arial"/>
          <w:sz w:val="24"/>
          <w:szCs w:val="24"/>
        </w:rPr>
        <w:t xml:space="preserve"> </w:t>
      </w:r>
      <w:r w:rsidRPr="00E91C4D" w:rsidR="0068351C">
        <w:rPr>
          <w:rFonts w:ascii="Arial" w:hAnsi="Arial" w:cs="Arial"/>
          <w:b/>
          <w:sz w:val="24"/>
          <w:szCs w:val="24"/>
        </w:rPr>
        <w:t>Do not submit off</w:t>
      </w:r>
      <w:r w:rsidRPr="00E91C4D" w:rsidR="00226D66">
        <w:rPr>
          <w:rFonts w:ascii="Arial" w:hAnsi="Arial" w:cs="Arial"/>
          <w:b/>
          <w:sz w:val="24"/>
          <w:szCs w:val="24"/>
        </w:rPr>
        <w:t>-</w:t>
      </w:r>
      <w:r w:rsidRPr="00E91C4D" w:rsidR="0034795D">
        <w:rPr>
          <w:rFonts w:ascii="Arial" w:hAnsi="Arial" w:cs="Arial"/>
          <w:b/>
          <w:sz w:val="24"/>
          <w:szCs w:val="24"/>
        </w:rPr>
        <w:t>e</w:t>
      </w:r>
      <w:r w:rsidRPr="00E91C4D" w:rsidR="0068351C">
        <w:rPr>
          <w:rFonts w:ascii="Arial" w:hAnsi="Arial" w:cs="Arial"/>
          <w:b/>
          <w:sz w:val="24"/>
          <w:szCs w:val="24"/>
        </w:rPr>
        <w:t>xchange data</w:t>
      </w:r>
      <w:r w:rsidRPr="00E91C4D" w:rsidR="0068351C">
        <w:rPr>
          <w:rFonts w:ascii="Arial" w:hAnsi="Arial" w:cs="Arial"/>
          <w:sz w:val="24"/>
          <w:szCs w:val="24"/>
        </w:rPr>
        <w:t xml:space="preserve">. </w:t>
      </w:r>
    </w:p>
    <w:p w:rsidRPr="00E91C4D" w:rsidR="005E41D1" w:rsidP="005E41D1" w:rsidRDefault="00742506" w14:paraId="3F2EB43D" w14:textId="5CEB76A8">
      <w:pPr>
        <w:pStyle w:val="ListParagraph"/>
        <w:numPr>
          <w:ilvl w:val="0"/>
          <w:numId w:val="7"/>
        </w:numPr>
        <w:spacing w:after="0"/>
        <w:rPr>
          <w:rFonts w:ascii="Arial" w:hAnsi="Arial" w:cs="Arial"/>
          <w:sz w:val="24"/>
          <w:szCs w:val="24"/>
        </w:rPr>
      </w:pPr>
      <w:r w:rsidRPr="00E91C4D">
        <w:rPr>
          <w:rFonts w:ascii="Arial" w:hAnsi="Arial" w:cs="Arial"/>
          <w:sz w:val="24"/>
          <w:szCs w:val="24"/>
        </w:rPr>
        <w:t>E</w:t>
      </w:r>
      <w:r w:rsidRPr="00E91C4D" w:rsidR="005E41D1">
        <w:rPr>
          <w:rFonts w:ascii="Arial" w:hAnsi="Arial" w:cs="Arial"/>
          <w:sz w:val="24"/>
          <w:szCs w:val="24"/>
        </w:rPr>
        <w:t xml:space="preserve">nsure templates are submitted to the </w:t>
      </w:r>
      <w:r w:rsidRPr="00E91C4D" w:rsidR="00E01B80">
        <w:rPr>
          <w:rFonts w:ascii="Arial" w:hAnsi="Arial" w:cs="Arial"/>
          <w:sz w:val="24"/>
          <w:szCs w:val="24"/>
        </w:rPr>
        <w:t>“</w:t>
      </w:r>
      <w:proofErr w:type="spellStart"/>
      <w:r w:rsidRPr="00E91C4D" w:rsidR="00E01B80">
        <w:rPr>
          <w:rFonts w:ascii="Arial" w:hAnsi="Arial" w:cs="Arial"/>
          <w:sz w:val="24"/>
          <w:szCs w:val="24"/>
        </w:rPr>
        <w:t>CoveredCC</w:t>
      </w:r>
      <w:proofErr w:type="spellEnd"/>
      <w:r w:rsidRPr="00E91C4D" w:rsidR="00E01B80">
        <w:rPr>
          <w:rFonts w:ascii="Arial" w:hAnsi="Arial" w:cs="Arial"/>
          <w:sz w:val="24"/>
          <w:szCs w:val="24"/>
        </w:rPr>
        <w:t>”</w:t>
      </w:r>
      <w:r w:rsidRPr="00E91C4D" w:rsidR="00F06B60">
        <w:rPr>
          <w:rFonts w:ascii="Arial" w:hAnsi="Arial" w:cs="Arial"/>
          <w:sz w:val="24"/>
          <w:szCs w:val="24"/>
        </w:rPr>
        <w:t xml:space="preserve"> </w:t>
      </w:r>
      <w:r w:rsidRPr="00E91C4D" w:rsidR="005E41D1">
        <w:rPr>
          <w:rFonts w:ascii="Arial" w:hAnsi="Arial" w:cs="Arial"/>
          <w:sz w:val="24"/>
          <w:szCs w:val="24"/>
        </w:rPr>
        <w:t xml:space="preserve">SERFF instance. </w:t>
      </w:r>
    </w:p>
    <w:p w:rsidRPr="00E91C4D" w:rsidR="00561AAD" w:rsidP="00561AAD" w:rsidRDefault="000D057F" w14:paraId="59522560" w14:textId="6849A66F">
      <w:pPr>
        <w:pStyle w:val="ListParagraph"/>
        <w:numPr>
          <w:ilvl w:val="0"/>
          <w:numId w:val="7"/>
        </w:numPr>
        <w:spacing w:after="0"/>
        <w:rPr>
          <w:rFonts w:ascii="Arial" w:hAnsi="Arial" w:cs="Arial"/>
          <w:sz w:val="24"/>
          <w:szCs w:val="24"/>
        </w:rPr>
      </w:pPr>
      <w:r w:rsidRPr="00E91C4D">
        <w:rPr>
          <w:rFonts w:ascii="Arial" w:hAnsi="Arial" w:cs="Arial"/>
          <w:sz w:val="24"/>
          <w:szCs w:val="24"/>
        </w:rPr>
        <w:t>Submit a</w:t>
      </w:r>
      <w:r w:rsidRPr="00E91C4D" w:rsidR="00561AAD">
        <w:rPr>
          <w:rFonts w:ascii="Arial" w:hAnsi="Arial" w:cs="Arial"/>
          <w:sz w:val="24"/>
          <w:szCs w:val="24"/>
        </w:rPr>
        <w:t>ll SERFF Templates in</w:t>
      </w:r>
      <w:r w:rsidRPr="00E91C4D" w:rsidR="00561AAD">
        <w:rPr>
          <w:rFonts w:ascii="Arial" w:hAnsi="Arial" w:cs="Arial"/>
          <w:b/>
          <w:sz w:val="24"/>
          <w:szCs w:val="24"/>
        </w:rPr>
        <w:t xml:space="preserve"> .</w:t>
      </w:r>
      <w:proofErr w:type="spellStart"/>
      <w:r w:rsidRPr="00E91C4D" w:rsidR="00561AAD">
        <w:rPr>
          <w:rFonts w:ascii="Arial" w:hAnsi="Arial" w:cs="Arial"/>
          <w:b/>
          <w:sz w:val="24"/>
          <w:szCs w:val="24"/>
        </w:rPr>
        <w:t>xls</w:t>
      </w:r>
      <w:proofErr w:type="spellEnd"/>
      <w:r w:rsidRPr="00E91C4D" w:rsidR="00561AAD">
        <w:rPr>
          <w:rFonts w:ascii="Arial" w:hAnsi="Arial" w:cs="Arial"/>
          <w:b/>
          <w:sz w:val="24"/>
          <w:szCs w:val="24"/>
        </w:rPr>
        <w:t xml:space="preserve"> (Excel) and .xml </w:t>
      </w:r>
      <w:r w:rsidRPr="00E91C4D" w:rsidR="00561AAD">
        <w:rPr>
          <w:rFonts w:ascii="Arial" w:hAnsi="Arial" w:cs="Arial"/>
          <w:sz w:val="24"/>
          <w:szCs w:val="24"/>
        </w:rPr>
        <w:t xml:space="preserve">formats. This includes the Plan ID Crosswalk </w:t>
      </w:r>
      <w:r w:rsidRPr="00E91C4D">
        <w:rPr>
          <w:rFonts w:ascii="Arial" w:hAnsi="Arial" w:cs="Arial"/>
          <w:sz w:val="24"/>
          <w:szCs w:val="24"/>
        </w:rPr>
        <w:t xml:space="preserve">Template </w:t>
      </w:r>
      <w:r w:rsidRPr="00E91C4D" w:rsidR="00561AAD">
        <w:rPr>
          <w:rFonts w:ascii="Arial" w:hAnsi="Arial" w:cs="Arial"/>
          <w:sz w:val="24"/>
          <w:szCs w:val="24"/>
        </w:rPr>
        <w:t>that is submitted to the Supporting Documentation tab of Applicant’s SERFF binder.</w:t>
      </w:r>
    </w:p>
    <w:p w:rsidRPr="00E91C4D" w:rsidR="002662A0" w:rsidP="00AD7F5A" w:rsidRDefault="005E41D1" w14:paraId="66AAE5C7" w14:textId="565E4E09">
      <w:pPr>
        <w:pStyle w:val="ListParagraph"/>
        <w:numPr>
          <w:ilvl w:val="0"/>
          <w:numId w:val="7"/>
        </w:numPr>
        <w:spacing w:after="0"/>
        <w:rPr>
          <w:rFonts w:ascii="Arial" w:hAnsi="Arial" w:cs="Arial"/>
          <w:sz w:val="24"/>
          <w:szCs w:val="24"/>
        </w:rPr>
      </w:pPr>
      <w:r w:rsidRPr="00E91C4D">
        <w:rPr>
          <w:rFonts w:ascii="Arial" w:hAnsi="Arial" w:cs="Arial"/>
          <w:sz w:val="24"/>
          <w:szCs w:val="24"/>
        </w:rPr>
        <w:t xml:space="preserve">All binders will be closed on </w:t>
      </w:r>
      <w:r w:rsidRPr="00E91C4D" w:rsidR="00312E7D">
        <w:rPr>
          <w:rFonts w:ascii="Arial" w:hAnsi="Arial" w:cs="Arial"/>
          <w:b/>
          <w:sz w:val="24"/>
          <w:szCs w:val="24"/>
        </w:rPr>
        <w:t>June 01</w:t>
      </w:r>
      <w:r w:rsidRPr="00E91C4D" w:rsidR="00BC6523">
        <w:rPr>
          <w:rFonts w:ascii="Arial" w:hAnsi="Arial" w:cs="Arial"/>
          <w:b/>
          <w:sz w:val="24"/>
          <w:szCs w:val="24"/>
        </w:rPr>
        <w:t xml:space="preserve">, </w:t>
      </w:r>
      <w:proofErr w:type="gramStart"/>
      <w:r w:rsidR="004D4B47">
        <w:rPr>
          <w:rFonts w:ascii="Arial" w:hAnsi="Arial" w:cs="Arial"/>
          <w:b/>
          <w:sz w:val="24"/>
          <w:szCs w:val="24"/>
        </w:rPr>
        <w:t>2023</w:t>
      </w:r>
      <w:proofErr w:type="gramEnd"/>
      <w:r w:rsidRPr="00E91C4D" w:rsidR="0055778C">
        <w:rPr>
          <w:rFonts w:ascii="Arial" w:hAnsi="Arial" w:cs="Arial"/>
          <w:b/>
          <w:sz w:val="24"/>
          <w:szCs w:val="24"/>
        </w:rPr>
        <w:t xml:space="preserve"> at </w:t>
      </w:r>
      <w:r w:rsidRPr="00E91C4D" w:rsidR="00D6474E">
        <w:rPr>
          <w:rFonts w:ascii="Arial" w:hAnsi="Arial" w:cs="Arial"/>
          <w:b/>
          <w:sz w:val="24"/>
          <w:szCs w:val="24"/>
        </w:rPr>
        <w:t>noon (12 pm</w:t>
      </w:r>
      <w:r w:rsidRPr="00E91C4D" w:rsidR="0055778C">
        <w:rPr>
          <w:rFonts w:ascii="Arial" w:hAnsi="Arial" w:cs="Arial"/>
          <w:b/>
          <w:sz w:val="24"/>
          <w:szCs w:val="24"/>
        </w:rPr>
        <w:t xml:space="preserve"> P</w:t>
      </w:r>
      <w:r w:rsidRPr="00E91C4D" w:rsidR="00F06B60">
        <w:rPr>
          <w:rFonts w:ascii="Arial" w:hAnsi="Arial" w:cs="Arial"/>
          <w:b/>
          <w:sz w:val="24"/>
          <w:szCs w:val="24"/>
        </w:rPr>
        <w:t>S</w:t>
      </w:r>
      <w:r w:rsidRPr="00E91C4D" w:rsidR="0055778C">
        <w:rPr>
          <w:rFonts w:ascii="Arial" w:hAnsi="Arial" w:cs="Arial"/>
          <w:b/>
          <w:sz w:val="24"/>
          <w:szCs w:val="24"/>
        </w:rPr>
        <w:t>T</w:t>
      </w:r>
      <w:r w:rsidRPr="00E91C4D" w:rsidR="00D6474E">
        <w:rPr>
          <w:rFonts w:ascii="Arial" w:hAnsi="Arial" w:cs="Arial"/>
          <w:b/>
          <w:sz w:val="24"/>
          <w:szCs w:val="24"/>
        </w:rPr>
        <w:t>)</w:t>
      </w:r>
      <w:r w:rsidRPr="00E91C4D">
        <w:rPr>
          <w:rFonts w:ascii="Arial" w:hAnsi="Arial" w:cs="Arial"/>
          <w:sz w:val="24"/>
          <w:szCs w:val="24"/>
        </w:rPr>
        <w:t xml:space="preserve">. </w:t>
      </w:r>
      <w:r w:rsidRPr="00E91C4D" w:rsidR="000D057F">
        <w:rPr>
          <w:rFonts w:ascii="Arial" w:hAnsi="Arial" w:cs="Arial"/>
          <w:sz w:val="24"/>
          <w:szCs w:val="24"/>
        </w:rPr>
        <w:t>E</w:t>
      </w:r>
      <w:r w:rsidRPr="00E91C4D">
        <w:rPr>
          <w:rFonts w:ascii="Arial" w:hAnsi="Arial" w:cs="Arial"/>
          <w:sz w:val="24"/>
          <w:szCs w:val="24"/>
        </w:rPr>
        <w:t xml:space="preserve">nsure the </w:t>
      </w:r>
      <w:r w:rsidRPr="00E91C4D" w:rsidR="000D057F">
        <w:rPr>
          <w:rFonts w:ascii="Arial" w:hAnsi="Arial" w:cs="Arial"/>
          <w:sz w:val="24"/>
          <w:szCs w:val="24"/>
        </w:rPr>
        <w:t xml:space="preserve">submitted </w:t>
      </w:r>
      <w:r w:rsidRPr="00E91C4D">
        <w:rPr>
          <w:rFonts w:ascii="Arial" w:hAnsi="Arial" w:cs="Arial"/>
          <w:sz w:val="24"/>
          <w:szCs w:val="24"/>
        </w:rPr>
        <w:t xml:space="preserve">documents are accurate and complete, submissions will </w:t>
      </w:r>
      <w:r w:rsidRPr="00E91C4D" w:rsidR="0055778C">
        <w:rPr>
          <w:rFonts w:ascii="Arial" w:hAnsi="Arial" w:cs="Arial"/>
          <w:sz w:val="24"/>
          <w:szCs w:val="24"/>
        </w:rPr>
        <w:t xml:space="preserve">not </w:t>
      </w:r>
      <w:r w:rsidRPr="00E91C4D">
        <w:rPr>
          <w:rFonts w:ascii="Arial" w:hAnsi="Arial" w:cs="Arial"/>
          <w:sz w:val="24"/>
          <w:szCs w:val="24"/>
        </w:rPr>
        <w:t xml:space="preserve">be allowed after the binders have closed. </w:t>
      </w:r>
    </w:p>
    <w:p w:rsidRPr="00E91C4D" w:rsidR="0092238C" w:rsidP="00AD7F5A" w:rsidRDefault="000B7569" w14:paraId="566DA1FE" w14:textId="3BDC7810">
      <w:pPr>
        <w:pStyle w:val="TOC2"/>
        <w:numPr>
          <w:ilvl w:val="0"/>
          <w:numId w:val="7"/>
        </w:numPr>
        <w:spacing w:after="0"/>
        <w:rPr>
          <w:rFonts w:ascii="Arial" w:hAnsi="Arial" w:cs="Arial"/>
          <w:sz w:val="24"/>
          <w:szCs w:val="24"/>
        </w:rPr>
      </w:pPr>
      <w:r>
        <w:rPr>
          <w:rFonts w:ascii="Arial" w:hAnsi="Arial" w:cs="Arial"/>
          <w:sz w:val="24"/>
          <w:szCs w:val="24"/>
        </w:rPr>
        <w:t>M</w:t>
      </w:r>
      <w:r w:rsidRPr="00E91C4D" w:rsidR="00DF4BD1">
        <w:rPr>
          <w:rFonts w:ascii="Arial" w:hAnsi="Arial" w:cs="Arial"/>
          <w:sz w:val="24"/>
          <w:szCs w:val="24"/>
        </w:rPr>
        <w:t>ultiple rounds of template</w:t>
      </w:r>
      <w:r w:rsidRPr="00E91C4D" w:rsidR="007477FE">
        <w:rPr>
          <w:rFonts w:ascii="Arial" w:hAnsi="Arial" w:cs="Arial"/>
          <w:sz w:val="24"/>
          <w:szCs w:val="24"/>
        </w:rPr>
        <w:t xml:space="preserve"> validation</w:t>
      </w:r>
      <w:r w:rsidRPr="00E91C4D" w:rsidR="00DF4BD1">
        <w:rPr>
          <w:rFonts w:ascii="Arial" w:hAnsi="Arial" w:cs="Arial"/>
          <w:sz w:val="24"/>
          <w:szCs w:val="24"/>
        </w:rPr>
        <w:t xml:space="preserve"> may be subject to </w:t>
      </w:r>
      <w:r w:rsidRPr="00E91C4D" w:rsidR="00E91C4D">
        <w:rPr>
          <w:rFonts w:ascii="Arial" w:hAnsi="Arial" w:cs="Arial"/>
        </w:rPr>
        <w:t>Liquidated Damages</w:t>
      </w:r>
      <w:r w:rsidR="00CE08EA">
        <w:rPr>
          <w:rFonts w:ascii="Arial" w:hAnsi="Arial" w:cs="Arial"/>
        </w:rPr>
        <w:t>, see below</w:t>
      </w:r>
      <w:r w:rsidRPr="00E91C4D" w:rsidR="00E91C4D">
        <w:rPr>
          <w:rFonts w:ascii="Arial" w:hAnsi="Arial" w:cs="Arial"/>
        </w:rPr>
        <w:t xml:space="preserve"> for details</w:t>
      </w:r>
      <w:r w:rsidRPr="00E91C4D" w:rsidR="00DF4BD1">
        <w:rPr>
          <w:rFonts w:ascii="Arial" w:hAnsi="Arial" w:cs="Arial"/>
          <w:sz w:val="24"/>
          <w:szCs w:val="24"/>
        </w:rPr>
        <w:t>.</w:t>
      </w:r>
    </w:p>
    <w:p w:rsidRPr="00E91C4D" w:rsidR="00E446F7" w:rsidP="00E446F7" w:rsidRDefault="00E446F7" w14:paraId="39B9B523" w14:textId="77777777">
      <w:pPr>
        <w:pStyle w:val="TOC2"/>
        <w:spacing w:after="0"/>
        <w:rPr>
          <w:rFonts w:ascii="Arial" w:hAnsi="Arial" w:cs="Arial"/>
          <w:sz w:val="24"/>
          <w:szCs w:val="24"/>
        </w:rPr>
      </w:pPr>
    </w:p>
    <w:p w:rsidRPr="00E91C4D" w:rsidR="00E80651" w:rsidP="007628DF" w:rsidRDefault="005B5818" w14:paraId="42AE0FA0" w14:textId="58E8CAE7" w14:noSpellErr="1">
      <w:pPr>
        <w:pStyle w:val="Heading2"/>
        <w:rPr>
          <w:rFonts w:ascii="Arial" w:hAnsi="Arial" w:cs="Arial"/>
        </w:rPr>
      </w:pPr>
      <w:bookmarkStart w:name="_Toc89185189" w:id="1"/>
      <w:r w:rsidRPr="60798D73" w:rsidR="005B5818">
        <w:rPr>
          <w:rFonts w:ascii="Arial" w:hAnsi="Arial" w:cs="Arial"/>
        </w:rPr>
        <w:t xml:space="preserve">Table 1.1 </w:t>
      </w:r>
      <w:r w:rsidRPr="60798D73" w:rsidR="00D6474E">
        <w:rPr>
          <w:rFonts w:ascii="Arial" w:hAnsi="Arial" w:cs="Arial"/>
        </w:rPr>
        <w:t>SERFF</w:t>
      </w:r>
      <w:r w:rsidRPr="60798D73" w:rsidR="00E80651">
        <w:rPr>
          <w:rFonts w:ascii="Arial" w:hAnsi="Arial" w:cs="Arial"/>
        </w:rPr>
        <w:t xml:space="preserve"> Due Dates</w:t>
      </w:r>
      <w:bookmarkEnd w:id="1"/>
    </w:p>
    <w:tbl>
      <w:tblPr>
        <w:tblStyle w:val="TableGrid"/>
        <w:tblW w:w="0" w:type="auto"/>
        <w:tblLook w:val="04A0" w:firstRow="1" w:lastRow="0" w:firstColumn="1" w:lastColumn="0" w:noHBand="0" w:noVBand="1"/>
      </w:tblPr>
      <w:tblGrid>
        <w:gridCol w:w="3505"/>
        <w:gridCol w:w="2520"/>
        <w:gridCol w:w="2430"/>
      </w:tblGrid>
      <w:tr w:rsidRPr="00E91C4D" w:rsidR="006E4CB4" w:rsidTr="00F06B60" w14:paraId="766B66C3" w14:textId="45A0915B">
        <w:trPr>
          <w:cantSplit/>
        </w:trPr>
        <w:tc>
          <w:tcPr>
            <w:tcW w:w="3505" w:type="dxa"/>
            <w:shd w:val="clear" w:color="auto" w:fill="808080" w:themeFill="text1" w:themeFillTint="7F"/>
          </w:tcPr>
          <w:p w:rsidRPr="00E91C4D" w:rsidR="006E4CB4" w:rsidP="00E91C4D" w:rsidRDefault="006E4CB4" w14:paraId="2A9A4E89" w14:textId="77777777">
            <w:pPr>
              <w:rPr>
                <w:rFonts w:ascii="Arial" w:hAnsi="Arial" w:cs="Arial"/>
                <w:b/>
                <w:sz w:val="24"/>
                <w:szCs w:val="24"/>
              </w:rPr>
            </w:pPr>
          </w:p>
        </w:tc>
        <w:tc>
          <w:tcPr>
            <w:tcW w:w="2520" w:type="dxa"/>
            <w:shd w:val="clear" w:color="auto" w:fill="808080" w:themeFill="text1" w:themeFillTint="7F"/>
            <w:vAlign w:val="center"/>
          </w:tcPr>
          <w:p w:rsidRPr="00E91C4D" w:rsidR="006E4CB4" w:rsidP="00E91C4D" w:rsidRDefault="006E4CB4" w14:paraId="7CC39656" w14:textId="24ABFF78">
            <w:pPr>
              <w:jc w:val="center"/>
              <w:rPr>
                <w:rFonts w:ascii="Arial" w:hAnsi="Arial" w:cs="Arial"/>
                <w:b/>
                <w:sz w:val="24"/>
                <w:szCs w:val="24"/>
              </w:rPr>
            </w:pPr>
            <w:r w:rsidRPr="00E91C4D">
              <w:rPr>
                <w:rFonts w:ascii="Arial" w:hAnsi="Arial" w:cs="Arial"/>
                <w:b/>
                <w:bCs/>
                <w:color w:val="FFFFFF" w:themeColor="background1"/>
                <w:sz w:val="24"/>
                <w:szCs w:val="24"/>
              </w:rPr>
              <w:t>Individual</w:t>
            </w:r>
          </w:p>
        </w:tc>
        <w:tc>
          <w:tcPr>
            <w:tcW w:w="2430" w:type="dxa"/>
            <w:shd w:val="clear" w:color="auto" w:fill="808080" w:themeFill="text1" w:themeFillTint="7F"/>
            <w:vAlign w:val="center"/>
          </w:tcPr>
          <w:p w:rsidRPr="00E91C4D" w:rsidR="006E4CB4" w:rsidP="006E4CB4" w:rsidRDefault="006E4CB4" w14:paraId="3BF51FEF" w14:textId="64F855AF">
            <w:pPr>
              <w:jc w:val="center"/>
              <w:rPr>
                <w:rFonts w:ascii="Arial" w:hAnsi="Arial" w:cs="Arial"/>
                <w:b/>
                <w:color w:val="FFFFFF" w:themeColor="background1"/>
                <w:sz w:val="24"/>
                <w:szCs w:val="24"/>
              </w:rPr>
            </w:pPr>
            <w:r w:rsidRPr="00E91C4D">
              <w:rPr>
                <w:rFonts w:ascii="Arial" w:hAnsi="Arial" w:cs="Arial"/>
                <w:b/>
                <w:bCs/>
                <w:color w:val="FFFFFF" w:themeColor="background1"/>
                <w:sz w:val="24"/>
                <w:szCs w:val="24"/>
              </w:rPr>
              <w:t>CCSB</w:t>
            </w:r>
          </w:p>
        </w:tc>
      </w:tr>
      <w:tr w:rsidRPr="00E91C4D" w:rsidR="007B58F5" w:rsidTr="00F06B60" w14:paraId="7A1724DF" w14:textId="45D6DF6D">
        <w:trPr>
          <w:cantSplit/>
        </w:trPr>
        <w:tc>
          <w:tcPr>
            <w:tcW w:w="3505" w:type="dxa"/>
          </w:tcPr>
          <w:p w:rsidRPr="00E91C4D" w:rsidR="007B58F5" w:rsidP="007B58F5" w:rsidRDefault="007B58F5" w14:paraId="11523B0F" w14:textId="5575B0EC">
            <w:pPr>
              <w:rPr>
                <w:rFonts w:ascii="Arial" w:hAnsi="Arial" w:cs="Arial"/>
                <w:sz w:val="24"/>
                <w:szCs w:val="24"/>
              </w:rPr>
            </w:pPr>
            <w:r w:rsidRPr="00E91C4D">
              <w:rPr>
                <w:rFonts w:ascii="Arial" w:hAnsi="Arial" w:cs="Arial"/>
                <w:sz w:val="24"/>
                <w:szCs w:val="24"/>
              </w:rPr>
              <w:t>Rates Table Template</w:t>
            </w:r>
          </w:p>
        </w:tc>
        <w:tc>
          <w:tcPr>
            <w:tcW w:w="2520" w:type="dxa"/>
            <w:vAlign w:val="bottom"/>
          </w:tcPr>
          <w:p w:rsidRPr="00E91C4D" w:rsidR="007B58F5" w:rsidP="007B58F5" w:rsidRDefault="007B58F5" w14:paraId="1AB05770" w14:textId="2D24C091">
            <w:pPr>
              <w:jc w:val="center"/>
              <w:rPr>
                <w:rFonts w:ascii="Arial" w:hAnsi="Arial" w:cs="Arial"/>
                <w:sz w:val="24"/>
                <w:szCs w:val="24"/>
              </w:rPr>
            </w:pPr>
            <w:r w:rsidRPr="00E91C4D">
              <w:rPr>
                <w:rFonts w:ascii="Arial" w:hAnsi="Arial" w:cs="Arial"/>
                <w:sz w:val="24"/>
                <w:szCs w:val="24"/>
              </w:rPr>
              <w:t>6/01/</w:t>
            </w:r>
            <w:r w:rsidR="004D4B47">
              <w:rPr>
                <w:rFonts w:ascii="Arial" w:hAnsi="Arial" w:cs="Arial"/>
                <w:sz w:val="24"/>
                <w:szCs w:val="24"/>
              </w:rPr>
              <w:t>2023</w:t>
            </w:r>
          </w:p>
        </w:tc>
        <w:tc>
          <w:tcPr>
            <w:tcW w:w="2430" w:type="dxa"/>
          </w:tcPr>
          <w:p w:rsidRPr="00E91C4D" w:rsidR="007B58F5" w:rsidP="007B58F5" w:rsidRDefault="007B58F5" w14:paraId="5F463D00" w14:textId="6CEF95DD">
            <w:pPr>
              <w:jc w:val="center"/>
              <w:rPr>
                <w:rFonts w:ascii="Arial" w:hAnsi="Arial" w:cs="Arial"/>
                <w:sz w:val="24"/>
                <w:szCs w:val="24"/>
              </w:rPr>
            </w:pPr>
            <w:r w:rsidRPr="00E91C4D">
              <w:rPr>
                <w:rFonts w:ascii="Arial" w:hAnsi="Arial" w:cs="Arial"/>
                <w:sz w:val="24"/>
                <w:szCs w:val="24"/>
              </w:rPr>
              <w:t>6/01/</w:t>
            </w:r>
            <w:r w:rsidR="004D4B47">
              <w:rPr>
                <w:rFonts w:ascii="Arial" w:hAnsi="Arial" w:cs="Arial"/>
                <w:sz w:val="24"/>
                <w:szCs w:val="24"/>
              </w:rPr>
              <w:t>2023</w:t>
            </w:r>
          </w:p>
        </w:tc>
      </w:tr>
      <w:tr w:rsidRPr="00E91C4D" w:rsidR="007B58F5" w:rsidTr="563E547F" w14:paraId="2DE7B466" w14:textId="249F1220">
        <w:trPr>
          <w:cantSplit/>
        </w:trPr>
        <w:tc>
          <w:tcPr>
            <w:tcW w:w="3505" w:type="dxa"/>
          </w:tcPr>
          <w:p w:rsidRPr="00E91C4D" w:rsidR="007B58F5" w:rsidP="007B58F5" w:rsidRDefault="007B58F5" w14:paraId="64EE8043" w14:textId="77777777">
            <w:pPr>
              <w:rPr>
                <w:rFonts w:ascii="Arial" w:hAnsi="Arial" w:cs="Arial"/>
                <w:sz w:val="24"/>
                <w:szCs w:val="24"/>
              </w:rPr>
            </w:pPr>
            <w:r w:rsidRPr="00E91C4D">
              <w:rPr>
                <w:rFonts w:ascii="Arial" w:hAnsi="Arial" w:cs="Arial"/>
                <w:sz w:val="24"/>
                <w:szCs w:val="24"/>
              </w:rPr>
              <w:t>Rates Table Crosswalk</w:t>
            </w:r>
          </w:p>
        </w:tc>
        <w:tc>
          <w:tcPr>
            <w:tcW w:w="2520" w:type="dxa"/>
          </w:tcPr>
          <w:p w:rsidRPr="00E91C4D" w:rsidR="007B58F5" w:rsidP="007B58F5" w:rsidRDefault="007B58F5" w14:paraId="2CBB70EB" w14:textId="64D68E29">
            <w:pPr>
              <w:jc w:val="center"/>
              <w:rPr>
                <w:rFonts w:ascii="Arial" w:hAnsi="Arial" w:cs="Arial"/>
                <w:sz w:val="24"/>
                <w:szCs w:val="24"/>
              </w:rPr>
            </w:pPr>
            <w:r w:rsidRPr="00E91C4D">
              <w:rPr>
                <w:rFonts w:ascii="Arial" w:hAnsi="Arial" w:cs="Arial"/>
                <w:sz w:val="24"/>
                <w:szCs w:val="24"/>
              </w:rPr>
              <w:t>6/01/</w:t>
            </w:r>
            <w:r w:rsidR="004D4B47">
              <w:rPr>
                <w:rFonts w:ascii="Arial" w:hAnsi="Arial" w:cs="Arial"/>
                <w:sz w:val="24"/>
                <w:szCs w:val="24"/>
              </w:rPr>
              <w:t>2023</w:t>
            </w:r>
          </w:p>
        </w:tc>
        <w:tc>
          <w:tcPr>
            <w:tcW w:w="2430" w:type="dxa"/>
          </w:tcPr>
          <w:p w:rsidRPr="00E91C4D" w:rsidR="007B58F5" w:rsidP="007B58F5" w:rsidRDefault="007B58F5" w14:paraId="05872966" w14:textId="4895DBE4">
            <w:pPr>
              <w:jc w:val="center"/>
              <w:rPr>
                <w:rFonts w:ascii="Arial" w:hAnsi="Arial" w:cs="Arial"/>
                <w:sz w:val="24"/>
                <w:szCs w:val="24"/>
              </w:rPr>
            </w:pPr>
            <w:r w:rsidRPr="00E91C4D">
              <w:rPr>
                <w:rFonts w:ascii="Arial" w:hAnsi="Arial" w:cs="Arial"/>
                <w:sz w:val="24"/>
                <w:szCs w:val="24"/>
              </w:rPr>
              <w:t>6/01/</w:t>
            </w:r>
            <w:r w:rsidR="004D4B47">
              <w:rPr>
                <w:rFonts w:ascii="Arial" w:hAnsi="Arial" w:cs="Arial"/>
                <w:sz w:val="24"/>
                <w:szCs w:val="24"/>
              </w:rPr>
              <w:t>2023</w:t>
            </w:r>
          </w:p>
        </w:tc>
      </w:tr>
      <w:tr w:rsidRPr="00E91C4D" w:rsidR="007B58F5" w:rsidTr="563E547F" w14:paraId="423748C6" w14:textId="2D4BE461">
        <w:trPr>
          <w:cantSplit/>
        </w:trPr>
        <w:tc>
          <w:tcPr>
            <w:tcW w:w="3505" w:type="dxa"/>
          </w:tcPr>
          <w:p w:rsidRPr="00E91C4D" w:rsidR="007B58F5" w:rsidP="007B58F5" w:rsidRDefault="007B58F5" w14:paraId="4FDB57EF" w14:textId="77777777">
            <w:pPr>
              <w:rPr>
                <w:rFonts w:ascii="Arial" w:hAnsi="Arial" w:cs="Arial"/>
                <w:sz w:val="24"/>
                <w:szCs w:val="24"/>
              </w:rPr>
            </w:pPr>
            <w:r w:rsidRPr="00E91C4D">
              <w:rPr>
                <w:rFonts w:ascii="Arial" w:hAnsi="Arial" w:cs="Arial"/>
                <w:sz w:val="24"/>
                <w:szCs w:val="24"/>
              </w:rPr>
              <w:t>Service Area Template</w:t>
            </w:r>
          </w:p>
        </w:tc>
        <w:tc>
          <w:tcPr>
            <w:tcW w:w="2520" w:type="dxa"/>
          </w:tcPr>
          <w:p w:rsidRPr="00E91C4D" w:rsidR="007B58F5" w:rsidP="007B58F5" w:rsidRDefault="007B58F5" w14:paraId="2CC9510E" w14:textId="7AD1BCCC">
            <w:pPr>
              <w:jc w:val="center"/>
              <w:rPr>
                <w:rFonts w:ascii="Arial" w:hAnsi="Arial" w:cs="Arial"/>
                <w:sz w:val="24"/>
                <w:szCs w:val="24"/>
              </w:rPr>
            </w:pPr>
            <w:r w:rsidRPr="00E91C4D">
              <w:rPr>
                <w:rFonts w:ascii="Arial" w:hAnsi="Arial" w:cs="Arial"/>
                <w:sz w:val="24"/>
                <w:szCs w:val="24"/>
              </w:rPr>
              <w:t>6/01/</w:t>
            </w:r>
            <w:r w:rsidR="004D4B47">
              <w:rPr>
                <w:rFonts w:ascii="Arial" w:hAnsi="Arial" w:cs="Arial"/>
                <w:sz w:val="24"/>
                <w:szCs w:val="24"/>
              </w:rPr>
              <w:t>2023</w:t>
            </w:r>
          </w:p>
        </w:tc>
        <w:tc>
          <w:tcPr>
            <w:tcW w:w="2430" w:type="dxa"/>
          </w:tcPr>
          <w:p w:rsidRPr="00E91C4D" w:rsidR="007B58F5" w:rsidP="007B58F5" w:rsidRDefault="007B58F5" w14:paraId="53852B2A" w14:textId="7DE5FFCD">
            <w:pPr>
              <w:jc w:val="center"/>
              <w:rPr>
                <w:rFonts w:ascii="Arial" w:hAnsi="Arial" w:cs="Arial"/>
                <w:sz w:val="24"/>
                <w:szCs w:val="24"/>
              </w:rPr>
            </w:pPr>
            <w:r w:rsidRPr="00E91C4D">
              <w:rPr>
                <w:rFonts w:ascii="Arial" w:hAnsi="Arial" w:cs="Arial"/>
                <w:sz w:val="24"/>
                <w:szCs w:val="24"/>
              </w:rPr>
              <w:t>6/01/</w:t>
            </w:r>
            <w:r w:rsidR="004D4B47">
              <w:rPr>
                <w:rFonts w:ascii="Arial" w:hAnsi="Arial" w:cs="Arial"/>
                <w:sz w:val="24"/>
                <w:szCs w:val="24"/>
              </w:rPr>
              <w:t>2023</w:t>
            </w:r>
          </w:p>
        </w:tc>
      </w:tr>
      <w:tr w:rsidRPr="00E91C4D" w:rsidR="007B58F5" w:rsidTr="563E547F" w14:paraId="434106AA" w14:textId="53E51EC0">
        <w:trPr>
          <w:cantSplit/>
        </w:trPr>
        <w:tc>
          <w:tcPr>
            <w:tcW w:w="3505" w:type="dxa"/>
          </w:tcPr>
          <w:p w:rsidRPr="00E91C4D" w:rsidR="007B58F5" w:rsidP="007B58F5" w:rsidRDefault="007B58F5" w14:paraId="231E052B" w14:textId="77777777">
            <w:pPr>
              <w:rPr>
                <w:rFonts w:ascii="Arial" w:hAnsi="Arial" w:cs="Arial"/>
                <w:sz w:val="24"/>
                <w:szCs w:val="24"/>
              </w:rPr>
            </w:pPr>
            <w:r w:rsidRPr="00E91C4D">
              <w:rPr>
                <w:rFonts w:ascii="Arial" w:hAnsi="Arial" w:cs="Arial"/>
                <w:sz w:val="24"/>
                <w:szCs w:val="24"/>
              </w:rPr>
              <w:t>Plans &amp; Benefits Template</w:t>
            </w:r>
          </w:p>
        </w:tc>
        <w:tc>
          <w:tcPr>
            <w:tcW w:w="2520" w:type="dxa"/>
          </w:tcPr>
          <w:p w:rsidRPr="00E91C4D" w:rsidR="007B58F5" w:rsidP="007B58F5" w:rsidRDefault="007B58F5" w14:paraId="51B90D53" w14:textId="5E47F825">
            <w:pPr>
              <w:jc w:val="center"/>
              <w:rPr>
                <w:rFonts w:ascii="Arial" w:hAnsi="Arial" w:cs="Arial"/>
                <w:sz w:val="24"/>
                <w:szCs w:val="24"/>
              </w:rPr>
            </w:pPr>
            <w:r w:rsidRPr="00E91C4D">
              <w:rPr>
                <w:rFonts w:ascii="Arial" w:hAnsi="Arial" w:cs="Arial"/>
                <w:sz w:val="24"/>
                <w:szCs w:val="24"/>
              </w:rPr>
              <w:t>6/01/</w:t>
            </w:r>
            <w:r w:rsidR="004D4B47">
              <w:rPr>
                <w:rFonts w:ascii="Arial" w:hAnsi="Arial" w:cs="Arial"/>
                <w:sz w:val="24"/>
                <w:szCs w:val="24"/>
              </w:rPr>
              <w:t>2023</w:t>
            </w:r>
          </w:p>
        </w:tc>
        <w:tc>
          <w:tcPr>
            <w:tcW w:w="2430" w:type="dxa"/>
          </w:tcPr>
          <w:p w:rsidRPr="00E91C4D" w:rsidR="007B58F5" w:rsidP="007B58F5" w:rsidRDefault="007B58F5" w14:paraId="17D98E5C" w14:textId="5CAE8135">
            <w:pPr>
              <w:jc w:val="center"/>
              <w:rPr>
                <w:rFonts w:ascii="Arial" w:hAnsi="Arial" w:cs="Arial"/>
                <w:sz w:val="24"/>
                <w:szCs w:val="24"/>
              </w:rPr>
            </w:pPr>
            <w:r w:rsidRPr="00E91C4D">
              <w:rPr>
                <w:rFonts w:ascii="Arial" w:hAnsi="Arial" w:cs="Arial"/>
                <w:sz w:val="24"/>
                <w:szCs w:val="24"/>
              </w:rPr>
              <w:t>6/01/</w:t>
            </w:r>
            <w:r w:rsidR="004D4B47">
              <w:rPr>
                <w:rFonts w:ascii="Arial" w:hAnsi="Arial" w:cs="Arial"/>
                <w:sz w:val="24"/>
                <w:szCs w:val="24"/>
              </w:rPr>
              <w:t>2023</w:t>
            </w:r>
          </w:p>
        </w:tc>
      </w:tr>
      <w:tr w:rsidRPr="00E91C4D" w:rsidR="007B58F5" w:rsidTr="563E547F" w14:paraId="71BE147E" w14:textId="10371466">
        <w:trPr>
          <w:cantSplit/>
        </w:trPr>
        <w:tc>
          <w:tcPr>
            <w:tcW w:w="3505" w:type="dxa"/>
          </w:tcPr>
          <w:p w:rsidRPr="00E91C4D" w:rsidR="007B58F5" w:rsidP="007B58F5" w:rsidRDefault="007B58F5" w14:paraId="30A9759C" w14:textId="77777777">
            <w:pPr>
              <w:rPr>
                <w:rFonts w:ascii="Arial" w:hAnsi="Arial" w:cs="Arial"/>
                <w:sz w:val="24"/>
                <w:szCs w:val="24"/>
              </w:rPr>
            </w:pPr>
            <w:r w:rsidRPr="00E91C4D">
              <w:rPr>
                <w:rFonts w:ascii="Arial" w:hAnsi="Arial" w:cs="Arial"/>
                <w:sz w:val="24"/>
                <w:szCs w:val="24"/>
              </w:rPr>
              <w:t>Network ID Template</w:t>
            </w:r>
          </w:p>
        </w:tc>
        <w:tc>
          <w:tcPr>
            <w:tcW w:w="2520" w:type="dxa"/>
          </w:tcPr>
          <w:p w:rsidRPr="00E91C4D" w:rsidR="007B58F5" w:rsidP="007B58F5" w:rsidRDefault="007B58F5" w14:paraId="7011B0F2" w14:textId="60E3B3AF">
            <w:pPr>
              <w:jc w:val="center"/>
              <w:rPr>
                <w:rFonts w:ascii="Arial" w:hAnsi="Arial" w:cs="Arial"/>
                <w:sz w:val="24"/>
                <w:szCs w:val="24"/>
              </w:rPr>
            </w:pPr>
            <w:r w:rsidRPr="00E91C4D">
              <w:rPr>
                <w:rFonts w:ascii="Arial" w:hAnsi="Arial" w:cs="Arial"/>
                <w:sz w:val="24"/>
                <w:szCs w:val="24"/>
              </w:rPr>
              <w:t>6/01/</w:t>
            </w:r>
            <w:r w:rsidR="004D4B47">
              <w:rPr>
                <w:rFonts w:ascii="Arial" w:hAnsi="Arial" w:cs="Arial"/>
                <w:sz w:val="24"/>
                <w:szCs w:val="24"/>
              </w:rPr>
              <w:t>2023</w:t>
            </w:r>
          </w:p>
        </w:tc>
        <w:tc>
          <w:tcPr>
            <w:tcW w:w="2430" w:type="dxa"/>
          </w:tcPr>
          <w:p w:rsidRPr="00E91C4D" w:rsidR="007B58F5" w:rsidP="007B58F5" w:rsidRDefault="007B58F5" w14:paraId="2C1650A4" w14:textId="006B220C">
            <w:pPr>
              <w:jc w:val="center"/>
              <w:rPr>
                <w:rFonts w:ascii="Arial" w:hAnsi="Arial" w:cs="Arial"/>
                <w:sz w:val="24"/>
                <w:szCs w:val="24"/>
              </w:rPr>
            </w:pPr>
            <w:r w:rsidRPr="00E91C4D">
              <w:rPr>
                <w:rFonts w:ascii="Arial" w:hAnsi="Arial" w:cs="Arial"/>
                <w:sz w:val="24"/>
                <w:szCs w:val="24"/>
              </w:rPr>
              <w:t>6/01/</w:t>
            </w:r>
            <w:r w:rsidR="004D4B47">
              <w:rPr>
                <w:rFonts w:ascii="Arial" w:hAnsi="Arial" w:cs="Arial"/>
                <w:sz w:val="24"/>
                <w:szCs w:val="24"/>
              </w:rPr>
              <w:t>2023</w:t>
            </w:r>
          </w:p>
        </w:tc>
      </w:tr>
      <w:tr w:rsidRPr="00E91C4D" w:rsidR="007B58F5" w:rsidTr="563E547F" w14:paraId="54817E3B" w14:textId="77777777">
        <w:trPr>
          <w:cantSplit/>
        </w:trPr>
        <w:tc>
          <w:tcPr>
            <w:tcW w:w="3505" w:type="dxa"/>
          </w:tcPr>
          <w:p w:rsidRPr="00E91C4D" w:rsidR="007B58F5" w:rsidP="007B58F5" w:rsidRDefault="007B58F5" w14:paraId="52AD5E59" w14:textId="43B394CA">
            <w:pPr>
              <w:rPr>
                <w:rFonts w:ascii="Arial" w:hAnsi="Arial" w:cs="Arial"/>
                <w:sz w:val="24"/>
                <w:szCs w:val="24"/>
              </w:rPr>
            </w:pPr>
            <w:r w:rsidRPr="00E91C4D">
              <w:rPr>
                <w:rFonts w:ascii="Arial" w:hAnsi="Arial" w:cs="Arial"/>
                <w:sz w:val="24"/>
                <w:szCs w:val="24"/>
              </w:rPr>
              <w:t>Plan ID Crosswalk Template</w:t>
            </w:r>
          </w:p>
        </w:tc>
        <w:tc>
          <w:tcPr>
            <w:tcW w:w="2520" w:type="dxa"/>
          </w:tcPr>
          <w:p w:rsidRPr="00E91C4D" w:rsidR="007B58F5" w:rsidP="007B58F5" w:rsidRDefault="007B58F5" w14:paraId="600952DF" w14:textId="5DED9629">
            <w:pPr>
              <w:jc w:val="center"/>
              <w:rPr>
                <w:rFonts w:ascii="Arial" w:hAnsi="Arial" w:cs="Arial"/>
                <w:color w:val="FF0000"/>
                <w:sz w:val="24"/>
                <w:szCs w:val="24"/>
              </w:rPr>
            </w:pPr>
            <w:r w:rsidRPr="00E91C4D">
              <w:rPr>
                <w:rFonts w:ascii="Arial" w:hAnsi="Arial" w:cs="Arial"/>
                <w:sz w:val="24"/>
                <w:szCs w:val="24"/>
              </w:rPr>
              <w:t>6/01/</w:t>
            </w:r>
            <w:r w:rsidR="004D4B47">
              <w:rPr>
                <w:rFonts w:ascii="Arial" w:hAnsi="Arial" w:cs="Arial"/>
                <w:sz w:val="24"/>
                <w:szCs w:val="24"/>
              </w:rPr>
              <w:t>2023</w:t>
            </w:r>
          </w:p>
        </w:tc>
        <w:tc>
          <w:tcPr>
            <w:tcW w:w="2430" w:type="dxa"/>
          </w:tcPr>
          <w:p w:rsidRPr="00E91C4D" w:rsidR="007B58F5" w:rsidP="007B58F5" w:rsidRDefault="007B58F5" w14:paraId="60BD2D58" w14:textId="5404DA54">
            <w:pPr>
              <w:jc w:val="center"/>
              <w:rPr>
                <w:rFonts w:ascii="Arial" w:hAnsi="Arial" w:cs="Arial"/>
                <w:color w:val="FF0000"/>
                <w:sz w:val="24"/>
                <w:szCs w:val="24"/>
              </w:rPr>
            </w:pPr>
            <w:r w:rsidRPr="00E91C4D">
              <w:rPr>
                <w:rFonts w:ascii="Arial" w:hAnsi="Arial" w:cs="Arial"/>
                <w:sz w:val="24"/>
                <w:szCs w:val="24"/>
              </w:rPr>
              <w:t>6/01/</w:t>
            </w:r>
            <w:r w:rsidR="004D4B47">
              <w:rPr>
                <w:rFonts w:ascii="Arial" w:hAnsi="Arial" w:cs="Arial"/>
                <w:sz w:val="24"/>
                <w:szCs w:val="24"/>
              </w:rPr>
              <w:t>2023</w:t>
            </w:r>
          </w:p>
        </w:tc>
      </w:tr>
      <w:tr w:rsidRPr="00E91C4D" w:rsidR="006568B8" w:rsidTr="00F06B60" w14:paraId="3826EF59" w14:textId="6A3619D9">
        <w:trPr>
          <w:cantSplit/>
        </w:trPr>
        <w:tc>
          <w:tcPr>
            <w:tcW w:w="3505" w:type="dxa"/>
          </w:tcPr>
          <w:p w:rsidRPr="00E91C4D" w:rsidR="006568B8" w:rsidP="006568B8" w:rsidRDefault="006568B8" w14:paraId="6AC4A191" w14:textId="1B8A7EF2">
            <w:pPr>
              <w:rPr>
                <w:rFonts w:ascii="Arial" w:hAnsi="Arial" w:cs="Arial"/>
                <w:sz w:val="24"/>
                <w:szCs w:val="24"/>
              </w:rPr>
            </w:pPr>
            <w:r w:rsidRPr="00E91C4D">
              <w:rPr>
                <w:rFonts w:ascii="Arial" w:hAnsi="Arial" w:cs="Arial"/>
                <w:sz w:val="24"/>
                <w:szCs w:val="24"/>
              </w:rPr>
              <w:t>EOC or Policy/Schedule of Benefits</w:t>
            </w:r>
            <w:r w:rsidRPr="00E91C4D" w:rsidR="00A9580E">
              <w:rPr>
                <w:rStyle w:val="FootnoteReference"/>
                <w:rFonts w:ascii="Arial" w:hAnsi="Arial" w:cs="Arial"/>
                <w:sz w:val="24"/>
                <w:szCs w:val="24"/>
              </w:rPr>
              <w:footnoteReference w:id="2"/>
            </w:r>
          </w:p>
        </w:tc>
        <w:tc>
          <w:tcPr>
            <w:tcW w:w="2520" w:type="dxa"/>
            <w:vAlign w:val="bottom"/>
          </w:tcPr>
          <w:p w:rsidRPr="00E91C4D" w:rsidR="006568B8" w:rsidP="006568B8" w:rsidRDefault="00055D29" w14:paraId="147719D6" w14:textId="74F85ED6">
            <w:pPr>
              <w:jc w:val="center"/>
              <w:rPr>
                <w:rFonts w:ascii="Arial" w:hAnsi="Arial" w:cs="Arial"/>
                <w:color w:val="FF0000"/>
                <w:sz w:val="24"/>
                <w:szCs w:val="24"/>
                <w:highlight w:val="yellow"/>
              </w:rPr>
            </w:pPr>
            <w:r w:rsidRPr="00E91C4D">
              <w:rPr>
                <w:rFonts w:ascii="Arial" w:hAnsi="Arial" w:cs="Arial"/>
                <w:sz w:val="24"/>
                <w:szCs w:val="24"/>
              </w:rPr>
              <w:t>8/</w:t>
            </w:r>
            <w:r w:rsidRPr="00E91C4D" w:rsidR="00A9580E">
              <w:rPr>
                <w:rFonts w:ascii="Arial" w:hAnsi="Arial" w:cs="Arial"/>
                <w:sz w:val="24"/>
                <w:szCs w:val="24"/>
              </w:rPr>
              <w:t>1</w:t>
            </w:r>
            <w:r w:rsidR="008A6DE4">
              <w:rPr>
                <w:rFonts w:ascii="Arial" w:hAnsi="Arial" w:cs="Arial"/>
                <w:sz w:val="24"/>
                <w:szCs w:val="24"/>
              </w:rPr>
              <w:t>8</w:t>
            </w:r>
            <w:r w:rsidRPr="00E91C4D" w:rsidR="005C338A">
              <w:rPr>
                <w:rFonts w:ascii="Arial" w:hAnsi="Arial" w:cs="Arial"/>
                <w:sz w:val="24"/>
                <w:szCs w:val="24"/>
              </w:rPr>
              <w:t>/</w:t>
            </w:r>
            <w:r w:rsidR="004D4B47">
              <w:rPr>
                <w:rFonts w:ascii="Arial" w:hAnsi="Arial" w:cs="Arial"/>
                <w:sz w:val="24"/>
                <w:szCs w:val="24"/>
              </w:rPr>
              <w:t>2023</w:t>
            </w:r>
          </w:p>
        </w:tc>
        <w:tc>
          <w:tcPr>
            <w:tcW w:w="2430" w:type="dxa"/>
            <w:vAlign w:val="bottom"/>
          </w:tcPr>
          <w:p w:rsidRPr="00E91C4D" w:rsidR="006568B8" w:rsidP="006568B8" w:rsidRDefault="006C5452" w14:paraId="388A9610" w14:textId="00224063">
            <w:pPr>
              <w:jc w:val="center"/>
              <w:rPr>
                <w:rFonts w:ascii="Arial" w:hAnsi="Arial" w:cs="Arial"/>
                <w:color w:val="FF0000"/>
                <w:sz w:val="24"/>
                <w:szCs w:val="24"/>
                <w:highlight w:val="yellow"/>
              </w:rPr>
            </w:pPr>
            <w:r w:rsidRPr="00E91C4D">
              <w:rPr>
                <w:rFonts w:ascii="Arial" w:hAnsi="Arial" w:cs="Arial"/>
                <w:sz w:val="24"/>
                <w:szCs w:val="24"/>
              </w:rPr>
              <w:t>9/</w:t>
            </w:r>
            <w:r w:rsidR="008A6DE4">
              <w:rPr>
                <w:rFonts w:ascii="Arial" w:hAnsi="Arial" w:cs="Arial"/>
                <w:sz w:val="24"/>
                <w:szCs w:val="24"/>
              </w:rPr>
              <w:t>8</w:t>
            </w:r>
            <w:r w:rsidRPr="00E91C4D">
              <w:rPr>
                <w:rFonts w:ascii="Arial" w:hAnsi="Arial" w:cs="Arial"/>
                <w:sz w:val="24"/>
                <w:szCs w:val="24"/>
              </w:rPr>
              <w:t>/</w:t>
            </w:r>
            <w:r w:rsidR="004D4B47">
              <w:rPr>
                <w:rFonts w:ascii="Arial" w:hAnsi="Arial" w:cs="Arial"/>
                <w:sz w:val="24"/>
                <w:szCs w:val="24"/>
              </w:rPr>
              <w:t>2023</w:t>
            </w:r>
          </w:p>
        </w:tc>
      </w:tr>
    </w:tbl>
    <w:p w:rsidRPr="00E91C4D" w:rsidR="00687503" w:rsidP="00687503" w:rsidRDefault="00687503" w14:paraId="6CB42D2E" w14:textId="77777777">
      <w:pPr>
        <w:spacing w:after="0"/>
        <w:rPr>
          <w:rFonts w:ascii="Arial" w:hAnsi="Arial" w:cs="Arial"/>
          <w:sz w:val="24"/>
          <w:szCs w:val="24"/>
        </w:rPr>
      </w:pPr>
    </w:p>
    <w:p w:rsidRPr="00E91C4D" w:rsidR="00FC69DD" w:rsidP="009A5647" w:rsidRDefault="00FC69DD" w14:paraId="067DB8AF" w14:textId="0CA29C21">
      <w:pPr>
        <w:pStyle w:val="Heading1"/>
        <w:rPr>
          <w:rFonts w:ascii="Arial" w:hAnsi="Arial" w:cs="Arial"/>
          <w:b/>
          <w:bCs/>
        </w:rPr>
      </w:pPr>
      <w:bookmarkStart w:name="_Toc89185190" w:id="2"/>
      <w:r w:rsidRPr="00E91C4D">
        <w:rPr>
          <w:rFonts w:ascii="Arial" w:hAnsi="Arial" w:cs="Arial"/>
          <w:b/>
          <w:bCs/>
        </w:rPr>
        <w:t>SERFF Templates</w:t>
      </w:r>
      <w:bookmarkEnd w:id="2"/>
    </w:p>
    <w:p w:rsidRPr="00E91C4D" w:rsidR="00561AAD" w:rsidP="00561AAD" w:rsidRDefault="00A9580E" w14:paraId="4AFA7C4B" w14:textId="22732022">
      <w:pPr>
        <w:spacing w:after="0"/>
        <w:rPr>
          <w:rFonts w:ascii="Arial" w:hAnsi="Arial" w:cs="Arial"/>
          <w:sz w:val="24"/>
          <w:szCs w:val="24"/>
        </w:rPr>
      </w:pPr>
      <w:r w:rsidRPr="00E91C4D">
        <w:rPr>
          <w:rFonts w:ascii="Arial" w:hAnsi="Arial" w:cs="Arial"/>
          <w:sz w:val="24"/>
          <w:szCs w:val="24"/>
        </w:rPr>
        <w:t>Applicants</w:t>
      </w:r>
      <w:r w:rsidRPr="00E91C4D">
        <w:rPr>
          <w:rFonts w:ascii="Arial" w:hAnsi="Arial" w:cs="Arial"/>
          <w:b/>
          <w:bCs/>
          <w:sz w:val="24"/>
          <w:szCs w:val="24"/>
        </w:rPr>
        <w:t xml:space="preserve"> must </w:t>
      </w:r>
      <w:r w:rsidRPr="00E91C4D">
        <w:rPr>
          <w:rFonts w:ascii="Arial" w:hAnsi="Arial" w:cs="Arial"/>
          <w:sz w:val="24"/>
          <w:szCs w:val="24"/>
        </w:rPr>
        <w:t xml:space="preserve">download and use the new coverage year SERFF templates. </w:t>
      </w:r>
      <w:r w:rsidRPr="00E91C4D" w:rsidR="005C338A">
        <w:rPr>
          <w:rFonts w:ascii="Arial" w:hAnsi="Arial" w:cs="Arial"/>
          <w:bCs/>
          <w:sz w:val="24"/>
          <w:szCs w:val="24"/>
        </w:rPr>
        <w:t xml:space="preserve">The </w:t>
      </w:r>
      <w:r w:rsidRPr="00E91C4D" w:rsidR="00847045">
        <w:rPr>
          <w:rFonts w:ascii="Arial" w:hAnsi="Arial" w:cs="Arial"/>
          <w:bCs/>
          <w:sz w:val="24"/>
          <w:szCs w:val="24"/>
        </w:rPr>
        <w:t xml:space="preserve"> </w:t>
      </w:r>
      <w:r w:rsidRPr="00E91C4D" w:rsidR="00175989">
        <w:rPr>
          <w:rFonts w:ascii="Arial" w:hAnsi="Arial" w:cs="Arial"/>
          <w:bCs/>
          <w:sz w:val="24"/>
          <w:szCs w:val="24"/>
        </w:rPr>
        <w:t>t</w:t>
      </w:r>
      <w:r w:rsidRPr="00E91C4D" w:rsidR="00847045">
        <w:rPr>
          <w:rFonts w:ascii="Arial" w:hAnsi="Arial" w:cs="Arial"/>
          <w:bCs/>
          <w:sz w:val="24"/>
          <w:szCs w:val="24"/>
        </w:rPr>
        <w:t xml:space="preserve">emplates </w:t>
      </w:r>
      <w:r w:rsidRPr="00E91C4D" w:rsidR="00175989">
        <w:rPr>
          <w:rFonts w:ascii="Arial" w:hAnsi="Arial" w:cs="Arial"/>
          <w:bCs/>
          <w:sz w:val="24"/>
          <w:szCs w:val="24"/>
        </w:rPr>
        <w:t xml:space="preserve">and supporting documentation are available </w:t>
      </w:r>
      <w:r w:rsidRPr="00E91C4D" w:rsidR="00847045">
        <w:rPr>
          <w:rFonts w:ascii="Arial" w:hAnsi="Arial" w:cs="Arial"/>
          <w:bCs/>
          <w:sz w:val="24"/>
          <w:szCs w:val="24"/>
        </w:rPr>
        <w:t xml:space="preserve">from the following </w:t>
      </w:r>
      <w:r w:rsidRPr="00E91C4D" w:rsidR="00393E7F">
        <w:rPr>
          <w:rFonts w:ascii="Arial" w:hAnsi="Arial" w:cs="Arial"/>
          <w:bCs/>
          <w:sz w:val="24"/>
          <w:szCs w:val="24"/>
        </w:rPr>
        <w:t>website</w:t>
      </w:r>
      <w:r w:rsidRPr="00E91C4D" w:rsidR="00847045">
        <w:rPr>
          <w:rFonts w:ascii="Arial" w:hAnsi="Arial" w:cs="Arial"/>
          <w:b/>
          <w:sz w:val="24"/>
          <w:szCs w:val="24"/>
        </w:rPr>
        <w:t>:</w:t>
      </w:r>
      <w:r w:rsidRPr="00E91C4D" w:rsidR="00396A64">
        <w:rPr>
          <w:rFonts w:ascii="Arial" w:hAnsi="Arial" w:cs="Arial"/>
        </w:rPr>
        <w:t xml:space="preserve"> </w:t>
      </w:r>
      <w:hyperlink w:history="1" r:id="rId12">
        <w:r w:rsidRPr="00E91C4D" w:rsidR="00561AAD">
          <w:rPr>
            <w:rStyle w:val="Hyperlink"/>
            <w:rFonts w:ascii="Arial" w:hAnsi="Arial" w:cs="Arial"/>
            <w:sz w:val="24"/>
            <w:szCs w:val="24"/>
          </w:rPr>
          <w:t>https://www.qhpcertification.cms.gov/s/QHP</w:t>
        </w:r>
      </w:hyperlink>
    </w:p>
    <w:p w:rsidRPr="00E91C4D" w:rsidR="004E26EE" w:rsidP="0092238C" w:rsidRDefault="004E26EE" w14:paraId="3CC058E9" w14:textId="77777777">
      <w:pPr>
        <w:spacing w:after="0"/>
        <w:rPr>
          <w:rFonts w:ascii="Arial" w:hAnsi="Arial" w:cs="Arial"/>
          <w:sz w:val="24"/>
          <w:szCs w:val="24"/>
        </w:rPr>
      </w:pPr>
    </w:p>
    <w:p w:rsidRPr="00260CC0" w:rsidR="00847045" w:rsidP="007628DF" w:rsidRDefault="00847045" w14:paraId="5AFF0747" w14:textId="1F113031">
      <w:pPr>
        <w:pStyle w:val="Heading2"/>
        <w:rPr>
          <w:rFonts w:ascii="Arial" w:hAnsi="Arial" w:cs="Arial"/>
          <w:b/>
          <w:bCs/>
          <w:sz w:val="24"/>
          <w:szCs w:val="24"/>
        </w:rPr>
      </w:pPr>
      <w:bookmarkStart w:name="_Toc89185191" w:id="3"/>
      <w:r w:rsidRPr="00260CC0">
        <w:rPr>
          <w:rFonts w:ascii="Arial" w:hAnsi="Arial" w:cs="Arial"/>
          <w:b/>
          <w:bCs/>
          <w:sz w:val="24"/>
          <w:szCs w:val="24"/>
        </w:rPr>
        <w:t>Rate</w:t>
      </w:r>
      <w:r w:rsidRPr="00260CC0" w:rsidR="001F28EC">
        <w:rPr>
          <w:rFonts w:ascii="Arial" w:hAnsi="Arial" w:cs="Arial"/>
          <w:b/>
          <w:bCs/>
          <w:sz w:val="24"/>
          <w:szCs w:val="24"/>
        </w:rPr>
        <w:t xml:space="preserve">s </w:t>
      </w:r>
      <w:r w:rsidRPr="00260CC0" w:rsidR="0071052A">
        <w:rPr>
          <w:rFonts w:ascii="Arial" w:hAnsi="Arial" w:cs="Arial"/>
          <w:b/>
          <w:bCs/>
          <w:sz w:val="24"/>
          <w:szCs w:val="24"/>
        </w:rPr>
        <w:t xml:space="preserve">Table </w:t>
      </w:r>
      <w:r w:rsidRPr="00260CC0">
        <w:rPr>
          <w:rFonts w:ascii="Arial" w:hAnsi="Arial" w:cs="Arial"/>
          <w:b/>
          <w:bCs/>
          <w:sz w:val="24"/>
          <w:szCs w:val="24"/>
        </w:rPr>
        <w:t>Template</w:t>
      </w:r>
      <w:bookmarkEnd w:id="3"/>
      <w:r w:rsidRPr="00260CC0">
        <w:rPr>
          <w:rFonts w:ascii="Arial" w:hAnsi="Arial" w:cs="Arial"/>
          <w:b/>
          <w:bCs/>
          <w:sz w:val="24"/>
          <w:szCs w:val="24"/>
        </w:rPr>
        <w:t xml:space="preserve">  </w:t>
      </w:r>
    </w:p>
    <w:p w:rsidRPr="00E91C4D" w:rsidR="00561AAD" w:rsidP="00847045" w:rsidRDefault="007B4797" w14:paraId="57E1C41C" w14:textId="03EB4619">
      <w:pPr>
        <w:spacing w:after="0"/>
        <w:rPr>
          <w:rFonts w:ascii="Arial" w:hAnsi="Arial" w:cs="Arial"/>
          <w:sz w:val="24"/>
          <w:szCs w:val="24"/>
        </w:rPr>
      </w:pPr>
      <w:r w:rsidRPr="00E91C4D">
        <w:rPr>
          <w:rFonts w:ascii="Arial" w:hAnsi="Arial" w:cs="Arial"/>
          <w:sz w:val="24"/>
          <w:szCs w:val="24"/>
        </w:rPr>
        <w:t>D</w:t>
      </w:r>
      <w:r w:rsidRPr="00E91C4D" w:rsidR="005C338A">
        <w:rPr>
          <w:rFonts w:ascii="Arial" w:hAnsi="Arial" w:cs="Arial"/>
          <w:sz w:val="24"/>
          <w:szCs w:val="24"/>
        </w:rPr>
        <w:t>ownload the</w:t>
      </w:r>
      <w:r w:rsidRPr="00E91C4D" w:rsidR="00226D66">
        <w:rPr>
          <w:rFonts w:ascii="Arial" w:hAnsi="Arial" w:cs="Arial"/>
          <w:sz w:val="24"/>
          <w:szCs w:val="24"/>
        </w:rPr>
        <w:t xml:space="preserve"> Rate</w:t>
      </w:r>
      <w:r w:rsidRPr="00E91C4D" w:rsidR="009E4A6B">
        <w:rPr>
          <w:rFonts w:ascii="Arial" w:hAnsi="Arial" w:cs="Arial"/>
          <w:sz w:val="24"/>
          <w:szCs w:val="24"/>
        </w:rPr>
        <w:t xml:space="preserve">s </w:t>
      </w:r>
      <w:r w:rsidRPr="00E91C4D" w:rsidR="0071052A">
        <w:rPr>
          <w:rFonts w:ascii="Arial" w:hAnsi="Arial" w:cs="Arial"/>
          <w:sz w:val="24"/>
          <w:szCs w:val="24"/>
        </w:rPr>
        <w:t xml:space="preserve">Table </w:t>
      </w:r>
      <w:r w:rsidRPr="00E91C4D" w:rsidR="00847045">
        <w:rPr>
          <w:rFonts w:ascii="Arial" w:hAnsi="Arial" w:cs="Arial"/>
          <w:sz w:val="24"/>
          <w:szCs w:val="24"/>
        </w:rPr>
        <w:t xml:space="preserve">Template from the </w:t>
      </w:r>
      <w:r w:rsidRPr="00E91C4D" w:rsidR="009D3387">
        <w:rPr>
          <w:rFonts w:ascii="Arial" w:hAnsi="Arial" w:cs="Arial"/>
          <w:sz w:val="24"/>
          <w:szCs w:val="24"/>
        </w:rPr>
        <w:t xml:space="preserve">cms.gov </w:t>
      </w:r>
      <w:r w:rsidRPr="00E91C4D" w:rsidR="00D61B26">
        <w:rPr>
          <w:rFonts w:ascii="Arial" w:hAnsi="Arial" w:cs="Arial"/>
          <w:sz w:val="24"/>
          <w:szCs w:val="24"/>
        </w:rPr>
        <w:t>website</w:t>
      </w:r>
      <w:r w:rsidRPr="00E91C4D" w:rsidR="00847045">
        <w:rPr>
          <w:rFonts w:ascii="Arial" w:hAnsi="Arial" w:cs="Arial"/>
          <w:sz w:val="24"/>
          <w:szCs w:val="24"/>
        </w:rPr>
        <w:t xml:space="preserve">. </w:t>
      </w:r>
      <w:r w:rsidRPr="00E91C4D" w:rsidR="006B18D9">
        <w:rPr>
          <w:rFonts w:ascii="Arial" w:hAnsi="Arial" w:cs="Arial"/>
          <w:sz w:val="24"/>
          <w:szCs w:val="24"/>
        </w:rPr>
        <w:t>Complete and include t</w:t>
      </w:r>
      <w:r w:rsidRPr="00E91C4D" w:rsidR="00226D66">
        <w:rPr>
          <w:rFonts w:ascii="Arial" w:hAnsi="Arial" w:cs="Arial"/>
          <w:sz w:val="24"/>
          <w:szCs w:val="24"/>
        </w:rPr>
        <w:t>his Rate</w:t>
      </w:r>
      <w:r w:rsidRPr="00E91C4D" w:rsidR="009E4A6B">
        <w:rPr>
          <w:rFonts w:ascii="Arial" w:hAnsi="Arial" w:cs="Arial"/>
          <w:sz w:val="24"/>
          <w:szCs w:val="24"/>
        </w:rPr>
        <w:t xml:space="preserve">s </w:t>
      </w:r>
      <w:r w:rsidRPr="00E91C4D" w:rsidR="0071052A">
        <w:rPr>
          <w:rFonts w:ascii="Arial" w:hAnsi="Arial" w:cs="Arial"/>
          <w:sz w:val="24"/>
          <w:szCs w:val="24"/>
        </w:rPr>
        <w:t xml:space="preserve">Table </w:t>
      </w:r>
      <w:r w:rsidRPr="00E91C4D" w:rsidR="00847045">
        <w:rPr>
          <w:rFonts w:ascii="Arial" w:hAnsi="Arial" w:cs="Arial"/>
          <w:sz w:val="24"/>
          <w:szCs w:val="24"/>
        </w:rPr>
        <w:t xml:space="preserve">Template </w:t>
      </w:r>
      <w:r w:rsidRPr="00E91C4D" w:rsidR="006B18D9">
        <w:rPr>
          <w:rFonts w:ascii="Arial" w:hAnsi="Arial" w:cs="Arial"/>
          <w:sz w:val="24"/>
          <w:szCs w:val="24"/>
        </w:rPr>
        <w:t>with your submission</w:t>
      </w:r>
      <w:r w:rsidRPr="00E91C4D" w:rsidR="00847045">
        <w:rPr>
          <w:rFonts w:ascii="Arial" w:hAnsi="Arial" w:cs="Arial"/>
          <w:sz w:val="24"/>
          <w:szCs w:val="24"/>
        </w:rPr>
        <w:t>.</w:t>
      </w:r>
      <w:r w:rsidRPr="00E91C4D" w:rsidR="00D81AE5">
        <w:rPr>
          <w:rFonts w:ascii="Arial" w:hAnsi="Arial" w:cs="Arial"/>
          <w:sz w:val="24"/>
          <w:szCs w:val="24"/>
        </w:rPr>
        <w:t xml:space="preserve"> </w:t>
      </w:r>
      <w:r w:rsidRPr="00E91C4D" w:rsidR="004F0B4D">
        <w:rPr>
          <w:rFonts w:ascii="Arial" w:hAnsi="Arial" w:cs="Arial"/>
          <w:sz w:val="24"/>
          <w:szCs w:val="24"/>
        </w:rPr>
        <w:t>E</w:t>
      </w:r>
      <w:r w:rsidRPr="00E91C4D" w:rsidR="00D81AE5">
        <w:rPr>
          <w:rFonts w:ascii="Arial" w:hAnsi="Arial" w:cs="Arial"/>
          <w:sz w:val="24"/>
          <w:szCs w:val="24"/>
        </w:rPr>
        <w:t>nsure data submitted in the Rate</w:t>
      </w:r>
      <w:r w:rsidRPr="00E91C4D" w:rsidR="009E4A6B">
        <w:rPr>
          <w:rFonts w:ascii="Arial" w:hAnsi="Arial" w:cs="Arial"/>
          <w:sz w:val="24"/>
          <w:szCs w:val="24"/>
        </w:rPr>
        <w:t>s</w:t>
      </w:r>
      <w:r w:rsidRPr="00E91C4D" w:rsidR="00D81AE5">
        <w:rPr>
          <w:rFonts w:ascii="Arial" w:hAnsi="Arial" w:cs="Arial"/>
          <w:sz w:val="24"/>
          <w:szCs w:val="24"/>
        </w:rPr>
        <w:t xml:space="preserve"> </w:t>
      </w:r>
      <w:r w:rsidRPr="00E91C4D" w:rsidR="0071052A">
        <w:rPr>
          <w:rFonts w:ascii="Arial" w:hAnsi="Arial" w:cs="Arial"/>
          <w:sz w:val="24"/>
          <w:szCs w:val="24"/>
        </w:rPr>
        <w:t xml:space="preserve">Table </w:t>
      </w:r>
      <w:r w:rsidRPr="00E91C4D" w:rsidR="00D81AE5">
        <w:rPr>
          <w:rFonts w:ascii="Arial" w:hAnsi="Arial" w:cs="Arial"/>
          <w:sz w:val="24"/>
          <w:szCs w:val="24"/>
        </w:rPr>
        <w:t>Template are consistent with data submitted in the Rate</w:t>
      </w:r>
      <w:r w:rsidRPr="00E91C4D" w:rsidR="00226D66">
        <w:rPr>
          <w:rFonts w:ascii="Arial" w:hAnsi="Arial" w:cs="Arial"/>
          <w:sz w:val="24"/>
          <w:szCs w:val="24"/>
        </w:rPr>
        <w:t>s</w:t>
      </w:r>
      <w:r w:rsidRPr="00E91C4D" w:rsidR="00D81AE5">
        <w:rPr>
          <w:rFonts w:ascii="Arial" w:hAnsi="Arial" w:cs="Arial"/>
          <w:sz w:val="24"/>
          <w:szCs w:val="24"/>
        </w:rPr>
        <w:t xml:space="preserve"> Table Crosswalk and Plans &amp; Benefits Template (e.g. Plan IDs.)</w:t>
      </w:r>
      <w:r w:rsidRPr="00E91C4D" w:rsidR="00226D66">
        <w:rPr>
          <w:rFonts w:ascii="Arial" w:hAnsi="Arial" w:cs="Arial"/>
          <w:sz w:val="24"/>
          <w:szCs w:val="24"/>
        </w:rPr>
        <w:t xml:space="preserve"> </w:t>
      </w:r>
    </w:p>
    <w:p w:rsidRPr="00E91C4D" w:rsidR="00847045" w:rsidP="00847045" w:rsidRDefault="00226D66" w14:paraId="664376C0" w14:textId="067F2CAE">
      <w:pPr>
        <w:spacing w:after="0"/>
        <w:rPr>
          <w:rFonts w:ascii="Arial" w:hAnsi="Arial" w:cs="Arial"/>
          <w:b/>
          <w:sz w:val="24"/>
          <w:szCs w:val="24"/>
        </w:rPr>
      </w:pPr>
      <w:r w:rsidRPr="00E91C4D">
        <w:rPr>
          <w:rFonts w:ascii="Arial" w:hAnsi="Arial" w:cs="Arial"/>
          <w:b/>
          <w:sz w:val="24"/>
          <w:szCs w:val="24"/>
        </w:rPr>
        <w:t>Do not include off-</w:t>
      </w:r>
      <w:r w:rsidRPr="00E91C4D" w:rsidR="00B028DA">
        <w:rPr>
          <w:rFonts w:ascii="Arial" w:hAnsi="Arial" w:cs="Arial"/>
          <w:b/>
          <w:sz w:val="24"/>
          <w:szCs w:val="24"/>
        </w:rPr>
        <w:t>exchange products.</w:t>
      </w:r>
    </w:p>
    <w:p w:rsidRPr="00E91C4D" w:rsidR="00DB582D" w:rsidP="00847045" w:rsidRDefault="00DB582D" w14:paraId="2775302F" w14:textId="77777777">
      <w:pPr>
        <w:spacing w:after="0"/>
        <w:rPr>
          <w:rFonts w:ascii="Arial" w:hAnsi="Arial" w:cs="Arial"/>
          <w:sz w:val="24"/>
          <w:szCs w:val="24"/>
        </w:rPr>
      </w:pPr>
    </w:p>
    <w:p w:rsidRPr="00E91C4D" w:rsidR="00DB582D" w:rsidP="00DB582D" w:rsidRDefault="00DB582D" w14:paraId="42443B03" w14:textId="62628224">
      <w:pPr>
        <w:pStyle w:val="NoSpacing"/>
        <w:rPr>
          <w:rFonts w:ascii="Arial" w:hAnsi="Arial" w:cs="Arial"/>
          <w:b/>
          <w:bCs/>
          <w:sz w:val="24"/>
          <w:szCs w:val="24"/>
        </w:rPr>
      </w:pPr>
      <w:bookmarkStart w:name="_Toc89185192" w:id="4"/>
      <w:r w:rsidRPr="00E91C4D">
        <w:rPr>
          <w:rStyle w:val="Heading3Char"/>
          <w:rFonts w:ascii="Arial" w:hAnsi="Arial" w:cs="Arial"/>
          <w:b/>
          <w:bCs/>
        </w:rPr>
        <w:t>Children’s Dental Rate</w:t>
      </w:r>
      <w:r w:rsidRPr="00E91C4D" w:rsidR="00956750">
        <w:rPr>
          <w:rStyle w:val="Heading3Char"/>
          <w:rFonts w:ascii="Arial" w:hAnsi="Arial" w:cs="Arial"/>
          <w:b/>
          <w:bCs/>
        </w:rPr>
        <w:t xml:space="preserve">s </w:t>
      </w:r>
      <w:r w:rsidRPr="00E91C4D" w:rsidR="0071052A">
        <w:rPr>
          <w:rStyle w:val="Heading3Char"/>
          <w:rFonts w:ascii="Arial" w:hAnsi="Arial" w:cs="Arial"/>
          <w:b/>
          <w:bCs/>
        </w:rPr>
        <w:t xml:space="preserve">Table </w:t>
      </w:r>
      <w:r w:rsidRPr="00E91C4D">
        <w:rPr>
          <w:rStyle w:val="Heading3Char"/>
          <w:rFonts w:ascii="Arial" w:hAnsi="Arial" w:cs="Arial"/>
          <w:b/>
          <w:bCs/>
        </w:rPr>
        <w:t>Template instructions</w:t>
      </w:r>
      <w:bookmarkEnd w:id="4"/>
      <w:r w:rsidRPr="00E91C4D">
        <w:rPr>
          <w:rFonts w:ascii="Arial" w:hAnsi="Arial" w:cs="Arial"/>
          <w:b/>
          <w:bCs/>
          <w:sz w:val="24"/>
          <w:szCs w:val="24"/>
        </w:rPr>
        <w:t>:</w:t>
      </w:r>
    </w:p>
    <w:p w:rsidRPr="00E91C4D" w:rsidR="00AC499D" w:rsidP="00DB582D" w:rsidRDefault="00DB582D" w14:paraId="5389A55D" w14:textId="0B0BAED7">
      <w:pPr>
        <w:pStyle w:val="NoSpacing"/>
        <w:rPr>
          <w:rFonts w:ascii="Arial" w:hAnsi="Arial" w:cs="Arial"/>
          <w:sz w:val="24"/>
          <w:szCs w:val="24"/>
        </w:rPr>
      </w:pPr>
      <w:r w:rsidRPr="00E91C4D">
        <w:rPr>
          <w:rFonts w:ascii="Arial" w:hAnsi="Arial" w:cs="Arial"/>
          <w:sz w:val="24"/>
          <w:szCs w:val="24"/>
        </w:rPr>
        <w:t xml:space="preserve">In the Age column, </w:t>
      </w:r>
      <w:r w:rsidRPr="00E91C4D" w:rsidR="00BE085F">
        <w:rPr>
          <w:rFonts w:ascii="Arial" w:hAnsi="Arial" w:cs="Arial"/>
          <w:sz w:val="24"/>
          <w:szCs w:val="24"/>
        </w:rPr>
        <w:t>enter the one child rate for ages 0-1</w:t>
      </w:r>
      <w:r w:rsidRPr="00E91C4D" w:rsidR="00EC796E">
        <w:rPr>
          <w:rFonts w:ascii="Arial" w:hAnsi="Arial" w:cs="Arial"/>
          <w:sz w:val="24"/>
          <w:szCs w:val="24"/>
        </w:rPr>
        <w:t>4, 15, 16, 17, 18</w:t>
      </w:r>
      <w:r w:rsidRPr="00E91C4D">
        <w:rPr>
          <w:rFonts w:ascii="Arial" w:hAnsi="Arial" w:cs="Arial"/>
          <w:sz w:val="24"/>
          <w:szCs w:val="24"/>
        </w:rPr>
        <w:t xml:space="preserve">. </w:t>
      </w:r>
      <w:r w:rsidRPr="00E91C4D" w:rsidR="004F558C">
        <w:rPr>
          <w:rFonts w:ascii="Arial" w:hAnsi="Arial" w:cs="Arial"/>
          <w:sz w:val="24"/>
          <w:szCs w:val="24"/>
        </w:rPr>
        <w:t xml:space="preserve">The same rate </w:t>
      </w:r>
      <w:r w:rsidRPr="00E91C4D" w:rsidR="004F558C">
        <w:rPr>
          <w:rFonts w:ascii="Arial" w:hAnsi="Arial" w:cs="Arial"/>
          <w:b/>
          <w:sz w:val="24"/>
          <w:szCs w:val="24"/>
        </w:rPr>
        <w:t>must</w:t>
      </w:r>
      <w:r w:rsidRPr="00E91C4D" w:rsidR="004F558C">
        <w:rPr>
          <w:rFonts w:ascii="Arial" w:hAnsi="Arial" w:cs="Arial"/>
          <w:sz w:val="24"/>
          <w:szCs w:val="24"/>
        </w:rPr>
        <w:t xml:space="preserve"> be charged for </w:t>
      </w:r>
      <w:r w:rsidRPr="00E91C4D" w:rsidR="00EC796E">
        <w:rPr>
          <w:rFonts w:ascii="Arial" w:hAnsi="Arial" w:cs="Arial"/>
          <w:sz w:val="24"/>
          <w:szCs w:val="24"/>
        </w:rPr>
        <w:t xml:space="preserve">children age </w:t>
      </w:r>
      <w:r w:rsidRPr="00E91C4D" w:rsidR="004F558C">
        <w:rPr>
          <w:rFonts w:ascii="Arial" w:hAnsi="Arial" w:cs="Arial"/>
          <w:sz w:val="24"/>
          <w:szCs w:val="24"/>
        </w:rPr>
        <w:t>0-18.</w:t>
      </w:r>
      <w:r w:rsidRPr="00E91C4D" w:rsidR="002C1FB8">
        <w:rPr>
          <w:rFonts w:ascii="Arial" w:hAnsi="Arial" w:cs="Arial"/>
          <w:sz w:val="24"/>
          <w:szCs w:val="24"/>
        </w:rPr>
        <w:t xml:space="preserve"> </w:t>
      </w:r>
    </w:p>
    <w:p w:rsidRPr="00E91C4D" w:rsidR="00AC499D" w:rsidP="00DB582D" w:rsidRDefault="00AC499D" w14:paraId="6299D0CD" w14:textId="77777777">
      <w:pPr>
        <w:pStyle w:val="NoSpacing"/>
        <w:rPr>
          <w:rFonts w:ascii="Arial" w:hAnsi="Arial" w:cs="Arial"/>
          <w:sz w:val="24"/>
          <w:szCs w:val="24"/>
        </w:rPr>
      </w:pPr>
    </w:p>
    <w:p w:rsidRPr="00E91C4D" w:rsidR="00DB582D" w:rsidP="00DB582D" w:rsidRDefault="00DB582D" w14:paraId="4CDB531C" w14:textId="78279A55">
      <w:pPr>
        <w:pStyle w:val="NoSpacing"/>
        <w:rPr>
          <w:rFonts w:ascii="Arial" w:hAnsi="Arial" w:cs="Arial"/>
          <w:b/>
          <w:bCs/>
          <w:sz w:val="24"/>
          <w:szCs w:val="24"/>
        </w:rPr>
      </w:pPr>
      <w:bookmarkStart w:name="_Toc89185193" w:id="5"/>
      <w:r w:rsidRPr="00E91C4D">
        <w:rPr>
          <w:rStyle w:val="Heading3Char"/>
          <w:rFonts w:ascii="Arial" w:hAnsi="Arial" w:cs="Arial"/>
          <w:b/>
          <w:bCs/>
        </w:rPr>
        <w:t xml:space="preserve">Family Dental </w:t>
      </w:r>
      <w:r w:rsidRPr="00E91C4D" w:rsidR="009E4A6B">
        <w:rPr>
          <w:rStyle w:val="Heading3Char"/>
          <w:rFonts w:ascii="Arial" w:hAnsi="Arial" w:cs="Arial"/>
          <w:b/>
          <w:bCs/>
        </w:rPr>
        <w:t>R</w:t>
      </w:r>
      <w:r w:rsidRPr="00E91C4D">
        <w:rPr>
          <w:rStyle w:val="Heading3Char"/>
          <w:rFonts w:ascii="Arial" w:hAnsi="Arial" w:cs="Arial"/>
          <w:b/>
          <w:bCs/>
        </w:rPr>
        <w:t>ate</w:t>
      </w:r>
      <w:r w:rsidRPr="00E91C4D" w:rsidR="009E4A6B">
        <w:rPr>
          <w:rStyle w:val="Heading3Char"/>
          <w:rFonts w:ascii="Arial" w:hAnsi="Arial" w:cs="Arial"/>
          <w:b/>
          <w:bCs/>
        </w:rPr>
        <w:t xml:space="preserve">s </w:t>
      </w:r>
      <w:r w:rsidRPr="00E91C4D" w:rsidR="0071052A">
        <w:rPr>
          <w:rStyle w:val="Heading3Char"/>
          <w:rFonts w:ascii="Arial" w:hAnsi="Arial" w:cs="Arial"/>
          <w:b/>
          <w:bCs/>
        </w:rPr>
        <w:t xml:space="preserve">Table </w:t>
      </w:r>
      <w:r w:rsidRPr="00E91C4D">
        <w:rPr>
          <w:rStyle w:val="Heading3Char"/>
          <w:rFonts w:ascii="Arial" w:hAnsi="Arial" w:cs="Arial"/>
          <w:b/>
          <w:bCs/>
        </w:rPr>
        <w:t>Template instructions</w:t>
      </w:r>
      <w:bookmarkEnd w:id="5"/>
      <w:r w:rsidRPr="00E91C4D">
        <w:rPr>
          <w:rFonts w:ascii="Arial" w:hAnsi="Arial" w:cs="Arial"/>
          <w:b/>
          <w:bCs/>
          <w:sz w:val="24"/>
          <w:szCs w:val="24"/>
        </w:rPr>
        <w:t>:</w:t>
      </w:r>
    </w:p>
    <w:p w:rsidRPr="00E91C4D" w:rsidR="00DB582D" w:rsidP="00DB582D" w:rsidRDefault="00EC796E" w14:paraId="29D52803" w14:textId="334C091F">
      <w:pPr>
        <w:pStyle w:val="NoSpacing"/>
        <w:rPr>
          <w:rFonts w:ascii="Arial" w:hAnsi="Arial" w:cs="Arial"/>
          <w:sz w:val="24"/>
          <w:szCs w:val="24"/>
        </w:rPr>
      </w:pPr>
      <w:r w:rsidRPr="00E91C4D">
        <w:rPr>
          <w:rFonts w:ascii="Arial" w:hAnsi="Arial" w:cs="Arial"/>
          <w:sz w:val="24"/>
          <w:szCs w:val="24"/>
        </w:rPr>
        <w:t xml:space="preserve">In the Age column, enter the one child rate for ages 0-14, 15, 16, 17, 18. The same rate </w:t>
      </w:r>
      <w:r w:rsidRPr="00E91C4D">
        <w:rPr>
          <w:rFonts w:ascii="Arial" w:hAnsi="Arial" w:cs="Arial"/>
          <w:b/>
          <w:sz w:val="24"/>
          <w:szCs w:val="24"/>
        </w:rPr>
        <w:t>must</w:t>
      </w:r>
      <w:r w:rsidRPr="00E91C4D">
        <w:rPr>
          <w:rFonts w:ascii="Arial" w:hAnsi="Arial" w:cs="Arial"/>
          <w:sz w:val="24"/>
          <w:szCs w:val="24"/>
        </w:rPr>
        <w:t xml:space="preserve"> be </w:t>
      </w:r>
      <w:r w:rsidRPr="00E91C4D" w:rsidR="002C634C">
        <w:rPr>
          <w:rFonts w:ascii="Arial" w:hAnsi="Arial" w:cs="Arial"/>
          <w:sz w:val="24"/>
          <w:szCs w:val="24"/>
        </w:rPr>
        <w:t xml:space="preserve">charged for children age 0-18. </w:t>
      </w:r>
      <w:r w:rsidRPr="00E91C4D" w:rsidR="00DB582D">
        <w:rPr>
          <w:rFonts w:ascii="Arial" w:hAnsi="Arial" w:cs="Arial"/>
          <w:sz w:val="24"/>
          <w:szCs w:val="24"/>
        </w:rPr>
        <w:t xml:space="preserve">Enter the rate for one adult in the cell for each age from </w:t>
      </w:r>
      <w:r w:rsidRPr="00E91C4D" w:rsidR="003C2B74">
        <w:rPr>
          <w:rFonts w:ascii="Arial" w:hAnsi="Arial" w:cs="Arial"/>
          <w:sz w:val="24"/>
          <w:szCs w:val="24"/>
        </w:rPr>
        <w:t>19</w:t>
      </w:r>
      <w:r w:rsidRPr="00E91C4D" w:rsidR="00DB582D">
        <w:rPr>
          <w:rFonts w:ascii="Arial" w:hAnsi="Arial" w:cs="Arial"/>
          <w:sz w:val="24"/>
          <w:szCs w:val="24"/>
        </w:rPr>
        <w:t xml:space="preserve"> years through 64 years. </w:t>
      </w:r>
      <w:r w:rsidRPr="00E91C4D" w:rsidR="003C2B74">
        <w:rPr>
          <w:rFonts w:ascii="Arial" w:hAnsi="Arial" w:cs="Arial"/>
          <w:sz w:val="24"/>
          <w:szCs w:val="24"/>
        </w:rPr>
        <w:t xml:space="preserve">The same rate </w:t>
      </w:r>
      <w:r w:rsidRPr="00E91C4D" w:rsidR="003C2B74">
        <w:rPr>
          <w:rFonts w:ascii="Arial" w:hAnsi="Arial" w:cs="Arial"/>
          <w:b/>
          <w:sz w:val="24"/>
          <w:szCs w:val="24"/>
        </w:rPr>
        <w:t>must</w:t>
      </w:r>
      <w:r w:rsidRPr="00E91C4D" w:rsidR="003C2B74">
        <w:rPr>
          <w:rFonts w:ascii="Arial" w:hAnsi="Arial" w:cs="Arial"/>
          <w:sz w:val="24"/>
          <w:szCs w:val="24"/>
        </w:rPr>
        <w:t xml:space="preserve"> be charged for 19-64.</w:t>
      </w:r>
    </w:p>
    <w:p w:rsidRPr="00E91C4D" w:rsidR="00AE19FE" w:rsidP="00AE19FE" w:rsidRDefault="00AE19FE" w14:paraId="15B8EDB7" w14:textId="29089B34">
      <w:pPr>
        <w:pStyle w:val="NoSpacing"/>
        <w:rPr>
          <w:rFonts w:ascii="Arial" w:hAnsi="Arial" w:cs="Arial"/>
          <w:sz w:val="24"/>
          <w:szCs w:val="24"/>
        </w:rPr>
      </w:pPr>
    </w:p>
    <w:p w:rsidRPr="00E91C4D" w:rsidR="00DB582D" w:rsidP="00DB582D" w:rsidRDefault="00DB582D" w14:paraId="02DB9A85" w14:textId="423537AA">
      <w:pPr>
        <w:pStyle w:val="NoSpacing"/>
        <w:rPr>
          <w:rFonts w:ascii="Arial" w:hAnsi="Arial" w:cs="Arial"/>
          <w:sz w:val="24"/>
          <w:szCs w:val="24"/>
        </w:rPr>
      </w:pPr>
      <w:r w:rsidRPr="00E91C4D">
        <w:rPr>
          <w:rFonts w:ascii="Arial" w:hAnsi="Arial" w:cs="Arial"/>
          <w:sz w:val="24"/>
          <w:szCs w:val="24"/>
        </w:rPr>
        <w:t>When completing the SERFF Rate</w:t>
      </w:r>
      <w:r w:rsidRPr="00E91C4D" w:rsidR="009E4A6B">
        <w:rPr>
          <w:rFonts w:ascii="Arial" w:hAnsi="Arial" w:cs="Arial"/>
          <w:sz w:val="24"/>
          <w:szCs w:val="24"/>
        </w:rPr>
        <w:t xml:space="preserve">s </w:t>
      </w:r>
      <w:r w:rsidRPr="00E91C4D" w:rsidR="0071052A">
        <w:rPr>
          <w:rFonts w:ascii="Arial" w:hAnsi="Arial" w:cs="Arial"/>
          <w:sz w:val="24"/>
          <w:szCs w:val="24"/>
        </w:rPr>
        <w:t xml:space="preserve">Table </w:t>
      </w:r>
      <w:r w:rsidRPr="00E91C4D" w:rsidR="009E4A6B">
        <w:rPr>
          <w:rFonts w:ascii="Arial" w:hAnsi="Arial" w:cs="Arial"/>
          <w:sz w:val="24"/>
          <w:szCs w:val="24"/>
        </w:rPr>
        <w:t>T</w:t>
      </w:r>
      <w:r w:rsidRPr="00E91C4D">
        <w:rPr>
          <w:rFonts w:ascii="Arial" w:hAnsi="Arial" w:cs="Arial"/>
          <w:sz w:val="24"/>
          <w:szCs w:val="24"/>
        </w:rPr>
        <w:t>emplate</w:t>
      </w:r>
      <w:r w:rsidRPr="00E91C4D" w:rsidR="009E4A6B">
        <w:rPr>
          <w:rFonts w:ascii="Arial" w:hAnsi="Arial" w:cs="Arial"/>
          <w:sz w:val="24"/>
          <w:szCs w:val="24"/>
        </w:rPr>
        <w:t>s</w:t>
      </w:r>
      <w:r w:rsidRPr="00E91C4D">
        <w:rPr>
          <w:rFonts w:ascii="Arial" w:hAnsi="Arial" w:cs="Arial"/>
          <w:sz w:val="24"/>
          <w:szCs w:val="24"/>
        </w:rPr>
        <w:t xml:space="preserve"> for Children’s Dental Plans, Family Dental Plans rate submission, </w:t>
      </w:r>
      <w:r w:rsidRPr="00E91C4D">
        <w:rPr>
          <w:rFonts w:ascii="Arial" w:hAnsi="Arial" w:cs="Arial"/>
          <w:b/>
          <w:sz w:val="24"/>
          <w:szCs w:val="24"/>
        </w:rPr>
        <w:t>do not</w:t>
      </w:r>
      <w:r w:rsidRPr="00E91C4D">
        <w:rPr>
          <w:rFonts w:ascii="Arial" w:hAnsi="Arial" w:cs="Arial"/>
          <w:sz w:val="24"/>
          <w:szCs w:val="24"/>
        </w:rPr>
        <w:t xml:space="preserve"> select the Family Option in the Age column. </w:t>
      </w:r>
    </w:p>
    <w:p w:rsidRPr="00E91C4D" w:rsidR="00DB582D" w:rsidP="00DB582D" w:rsidRDefault="00DB582D" w14:paraId="3DC39105" w14:textId="77777777">
      <w:pPr>
        <w:pStyle w:val="NoSpacing"/>
        <w:rPr>
          <w:rFonts w:ascii="Arial" w:hAnsi="Arial" w:cs="Arial"/>
          <w:sz w:val="24"/>
          <w:szCs w:val="24"/>
        </w:rPr>
      </w:pPr>
    </w:p>
    <w:p w:rsidRPr="00E91C4D" w:rsidR="00546987" w:rsidP="007628DF" w:rsidRDefault="00D81AE5" w14:paraId="1087DD0E" w14:textId="515AE7A3">
      <w:pPr>
        <w:pStyle w:val="Heading2"/>
        <w:rPr>
          <w:rFonts w:ascii="Arial" w:hAnsi="Arial" w:cs="Arial"/>
          <w:b/>
          <w:bCs/>
        </w:rPr>
      </w:pPr>
      <w:bookmarkStart w:name="_Toc89185194" w:id="6"/>
      <w:r w:rsidRPr="00E91C4D">
        <w:rPr>
          <w:rFonts w:ascii="Arial" w:hAnsi="Arial" w:cs="Arial"/>
          <w:b/>
          <w:bCs/>
        </w:rPr>
        <w:t>Plans</w:t>
      </w:r>
      <w:r w:rsidRPr="00E91C4D" w:rsidR="000A7EFD">
        <w:rPr>
          <w:rFonts w:ascii="Arial" w:hAnsi="Arial" w:cs="Arial"/>
          <w:b/>
          <w:bCs/>
        </w:rPr>
        <w:t xml:space="preserve"> &amp;</w:t>
      </w:r>
      <w:r w:rsidRPr="00E91C4D" w:rsidR="00546987">
        <w:rPr>
          <w:rFonts w:ascii="Arial" w:hAnsi="Arial" w:cs="Arial"/>
          <w:b/>
          <w:bCs/>
        </w:rPr>
        <w:t xml:space="preserve"> Benefits Template</w:t>
      </w:r>
      <w:bookmarkEnd w:id="6"/>
    </w:p>
    <w:p w:rsidRPr="00E91C4D" w:rsidR="00546987" w:rsidP="00546987" w:rsidRDefault="007B4797" w14:paraId="47382B24" w14:textId="6410415B">
      <w:pPr>
        <w:spacing w:after="0"/>
        <w:rPr>
          <w:rFonts w:ascii="Arial" w:hAnsi="Arial" w:cs="Arial"/>
          <w:sz w:val="24"/>
          <w:szCs w:val="24"/>
        </w:rPr>
      </w:pPr>
      <w:r w:rsidRPr="00E91C4D">
        <w:rPr>
          <w:rFonts w:ascii="Arial" w:hAnsi="Arial" w:cs="Arial"/>
          <w:sz w:val="24"/>
          <w:szCs w:val="24"/>
        </w:rPr>
        <w:t>D</w:t>
      </w:r>
      <w:r w:rsidRPr="00E91C4D" w:rsidR="005C338A">
        <w:rPr>
          <w:rFonts w:ascii="Arial" w:hAnsi="Arial" w:cs="Arial"/>
          <w:sz w:val="24"/>
          <w:szCs w:val="24"/>
        </w:rPr>
        <w:t xml:space="preserve">ownload the </w:t>
      </w:r>
      <w:r w:rsidRPr="00E91C4D" w:rsidR="00D81AE5">
        <w:rPr>
          <w:rFonts w:ascii="Arial" w:hAnsi="Arial" w:cs="Arial"/>
          <w:sz w:val="24"/>
          <w:szCs w:val="24"/>
        </w:rPr>
        <w:t>Plans</w:t>
      </w:r>
      <w:r w:rsidRPr="00E91C4D" w:rsidR="00546987">
        <w:rPr>
          <w:rFonts w:ascii="Arial" w:hAnsi="Arial" w:cs="Arial"/>
          <w:sz w:val="24"/>
          <w:szCs w:val="24"/>
        </w:rPr>
        <w:t xml:space="preserve"> &amp; Benefits Template from the cms.gov website.</w:t>
      </w:r>
    </w:p>
    <w:p w:rsidRPr="00E91C4D" w:rsidR="00546987" w:rsidP="00546987" w:rsidRDefault="00546987" w14:paraId="50DBE1BD" w14:textId="678D692A">
      <w:pPr>
        <w:spacing w:after="0"/>
        <w:rPr>
          <w:rFonts w:ascii="Arial" w:hAnsi="Arial" w:cs="Arial"/>
          <w:sz w:val="24"/>
          <w:szCs w:val="24"/>
        </w:rPr>
      </w:pPr>
      <w:r w:rsidRPr="00E91C4D">
        <w:rPr>
          <w:rFonts w:ascii="Arial" w:hAnsi="Arial" w:cs="Arial"/>
          <w:sz w:val="24"/>
          <w:szCs w:val="24"/>
        </w:rPr>
        <w:t>Complete and include this Plan</w:t>
      </w:r>
      <w:r w:rsidRPr="00E91C4D" w:rsidR="00D81AE5">
        <w:rPr>
          <w:rFonts w:ascii="Arial" w:hAnsi="Arial" w:cs="Arial"/>
          <w:sz w:val="24"/>
          <w:szCs w:val="24"/>
        </w:rPr>
        <w:t>s</w:t>
      </w:r>
      <w:r w:rsidRPr="00E91C4D">
        <w:rPr>
          <w:rFonts w:ascii="Arial" w:hAnsi="Arial" w:cs="Arial"/>
          <w:sz w:val="24"/>
          <w:szCs w:val="24"/>
        </w:rPr>
        <w:t xml:space="preserve"> &amp; Benefits Template with your submission.</w:t>
      </w:r>
    </w:p>
    <w:p w:rsidRPr="00E91C4D" w:rsidR="006860E8" w:rsidP="00546987" w:rsidRDefault="006860E8" w14:paraId="37084E5E" w14:textId="77777777">
      <w:pPr>
        <w:spacing w:after="0"/>
        <w:rPr>
          <w:rFonts w:ascii="Arial" w:hAnsi="Arial" w:cs="Arial"/>
          <w:sz w:val="24"/>
          <w:szCs w:val="24"/>
        </w:rPr>
      </w:pPr>
    </w:p>
    <w:p w:rsidRPr="00E91C4D" w:rsidR="0068351C" w:rsidP="0068351C" w:rsidRDefault="0068351C" w14:paraId="0D08533A" w14:textId="5EA83A91">
      <w:pPr>
        <w:spacing w:after="0"/>
        <w:rPr>
          <w:rFonts w:ascii="Arial" w:hAnsi="Arial" w:cs="Arial"/>
          <w:sz w:val="24"/>
          <w:szCs w:val="24"/>
        </w:rPr>
      </w:pPr>
      <w:r w:rsidRPr="00E91C4D">
        <w:rPr>
          <w:rFonts w:ascii="Arial" w:hAnsi="Arial" w:cs="Arial"/>
          <w:sz w:val="24"/>
          <w:szCs w:val="24"/>
        </w:rPr>
        <w:t xml:space="preserve">Applicants must follow the </w:t>
      </w:r>
      <w:r w:rsidRPr="00E91C4D" w:rsidR="00A9580E">
        <w:rPr>
          <w:rFonts w:ascii="Arial" w:hAnsi="Arial" w:cs="Arial"/>
          <w:sz w:val="24"/>
          <w:szCs w:val="24"/>
        </w:rPr>
        <w:t>coverage year</w:t>
      </w:r>
      <w:r w:rsidRPr="00E91C4D" w:rsidR="00353E66">
        <w:rPr>
          <w:rFonts w:ascii="Arial" w:hAnsi="Arial" w:cs="Arial"/>
          <w:sz w:val="24"/>
          <w:szCs w:val="24"/>
        </w:rPr>
        <w:t xml:space="preserve"> </w:t>
      </w:r>
      <w:r w:rsidRPr="00E91C4D" w:rsidR="00DE4DBE">
        <w:rPr>
          <w:rFonts w:ascii="Arial" w:hAnsi="Arial" w:cs="Arial"/>
          <w:sz w:val="24"/>
          <w:szCs w:val="24"/>
        </w:rPr>
        <w:t>Dental</w:t>
      </w:r>
      <w:r w:rsidRPr="00E91C4D">
        <w:rPr>
          <w:rFonts w:ascii="Arial" w:hAnsi="Arial" w:cs="Arial"/>
          <w:sz w:val="24"/>
          <w:szCs w:val="24"/>
        </w:rPr>
        <w:t xml:space="preserve"> Benefit Plan Designs</w:t>
      </w:r>
      <w:r w:rsidRPr="00E91C4D" w:rsidR="00353E66">
        <w:rPr>
          <w:rFonts w:ascii="Arial" w:hAnsi="Arial" w:cs="Arial"/>
          <w:sz w:val="24"/>
          <w:szCs w:val="24"/>
        </w:rPr>
        <w:t xml:space="preserve">. </w:t>
      </w:r>
      <w:r w:rsidRPr="00E91C4D">
        <w:rPr>
          <w:rFonts w:ascii="Arial" w:hAnsi="Arial" w:cs="Arial"/>
          <w:sz w:val="24"/>
          <w:szCs w:val="24"/>
        </w:rPr>
        <w:t>Covered California prepares standard instructions to c</w:t>
      </w:r>
      <w:r w:rsidRPr="00E91C4D" w:rsidR="00226D66">
        <w:rPr>
          <w:rFonts w:ascii="Arial" w:hAnsi="Arial" w:cs="Arial"/>
          <w:sz w:val="24"/>
          <w:szCs w:val="24"/>
        </w:rPr>
        <w:t>omplete the Plans and Benefits T</w:t>
      </w:r>
      <w:r w:rsidRPr="00E91C4D">
        <w:rPr>
          <w:rFonts w:ascii="Arial" w:hAnsi="Arial" w:cs="Arial"/>
          <w:sz w:val="24"/>
          <w:szCs w:val="24"/>
        </w:rPr>
        <w:t xml:space="preserve">emplate in accordance with the </w:t>
      </w:r>
      <w:r w:rsidRPr="00E91C4D" w:rsidR="00DE4DBE">
        <w:rPr>
          <w:rFonts w:ascii="Arial" w:hAnsi="Arial" w:cs="Arial"/>
          <w:sz w:val="24"/>
          <w:szCs w:val="24"/>
        </w:rPr>
        <w:t>Dental</w:t>
      </w:r>
      <w:r w:rsidRPr="00E91C4D">
        <w:rPr>
          <w:rFonts w:ascii="Arial" w:hAnsi="Arial" w:cs="Arial"/>
          <w:sz w:val="24"/>
          <w:szCs w:val="24"/>
        </w:rPr>
        <w:t xml:space="preserve"> Benefit Plan Design</w:t>
      </w:r>
      <w:r w:rsidRPr="00E91C4D" w:rsidR="00226D66">
        <w:rPr>
          <w:rFonts w:ascii="Arial" w:hAnsi="Arial" w:cs="Arial"/>
          <w:sz w:val="24"/>
          <w:szCs w:val="24"/>
        </w:rPr>
        <w:t>s</w:t>
      </w:r>
      <w:r w:rsidRPr="00E91C4D">
        <w:rPr>
          <w:rFonts w:ascii="Arial" w:hAnsi="Arial" w:cs="Arial"/>
          <w:sz w:val="24"/>
          <w:szCs w:val="24"/>
        </w:rPr>
        <w:t xml:space="preserve">. Deviations from the </w:t>
      </w:r>
      <w:r w:rsidRPr="00E91C4D" w:rsidR="00DE4DBE">
        <w:rPr>
          <w:rFonts w:ascii="Arial" w:hAnsi="Arial" w:cs="Arial"/>
          <w:sz w:val="24"/>
          <w:szCs w:val="24"/>
        </w:rPr>
        <w:t>Dental</w:t>
      </w:r>
      <w:r w:rsidRPr="00E91C4D">
        <w:rPr>
          <w:rFonts w:ascii="Arial" w:hAnsi="Arial" w:cs="Arial"/>
          <w:sz w:val="24"/>
          <w:szCs w:val="24"/>
        </w:rPr>
        <w:t xml:space="preserve"> Benefit Plan Design</w:t>
      </w:r>
      <w:r w:rsidRPr="00E91C4D" w:rsidR="00BF0012">
        <w:rPr>
          <w:rFonts w:ascii="Arial" w:hAnsi="Arial" w:cs="Arial"/>
          <w:sz w:val="24"/>
          <w:szCs w:val="24"/>
        </w:rPr>
        <w:t xml:space="preserve">s </w:t>
      </w:r>
      <w:r w:rsidRPr="00E91C4D">
        <w:rPr>
          <w:rFonts w:ascii="Arial" w:hAnsi="Arial" w:cs="Arial"/>
          <w:sz w:val="24"/>
          <w:szCs w:val="24"/>
        </w:rPr>
        <w:t>will not be accepted</w:t>
      </w:r>
      <w:r w:rsidRPr="00E91C4D" w:rsidR="00226D66">
        <w:rPr>
          <w:rFonts w:ascii="Arial" w:hAnsi="Arial" w:cs="Arial"/>
          <w:sz w:val="24"/>
          <w:szCs w:val="24"/>
        </w:rPr>
        <w:t>.</w:t>
      </w:r>
      <w:r w:rsidRPr="00E91C4D">
        <w:rPr>
          <w:rFonts w:ascii="Arial" w:hAnsi="Arial" w:cs="Arial"/>
          <w:sz w:val="24"/>
          <w:szCs w:val="24"/>
        </w:rPr>
        <w:t xml:space="preserve"> Applicants </w:t>
      </w:r>
      <w:r w:rsidRPr="00E91C4D" w:rsidR="000E0C7D">
        <w:rPr>
          <w:rFonts w:ascii="Arial" w:hAnsi="Arial" w:cs="Arial"/>
          <w:sz w:val="24"/>
          <w:szCs w:val="24"/>
        </w:rPr>
        <w:t>must</w:t>
      </w:r>
      <w:r w:rsidRPr="00E91C4D">
        <w:rPr>
          <w:rFonts w:ascii="Arial" w:hAnsi="Arial" w:cs="Arial"/>
          <w:sz w:val="24"/>
          <w:szCs w:val="24"/>
        </w:rPr>
        <w:t xml:space="preserve"> complete new templates if discrepancies are identified during </w:t>
      </w:r>
      <w:r w:rsidRPr="00E91C4D" w:rsidR="002C634C">
        <w:rPr>
          <w:rFonts w:ascii="Arial" w:hAnsi="Arial" w:cs="Arial"/>
          <w:sz w:val="24"/>
          <w:szCs w:val="24"/>
        </w:rPr>
        <w:t xml:space="preserve">validation. </w:t>
      </w:r>
    </w:p>
    <w:p w:rsidRPr="00E91C4D" w:rsidR="009D49A6" w:rsidP="0068351C" w:rsidRDefault="009D49A6" w14:paraId="30F74AA1" w14:textId="77777777">
      <w:pPr>
        <w:spacing w:after="0"/>
        <w:rPr>
          <w:rFonts w:ascii="Arial" w:hAnsi="Arial" w:cs="Arial"/>
          <w:sz w:val="24"/>
          <w:szCs w:val="24"/>
        </w:rPr>
      </w:pPr>
    </w:p>
    <w:p w:rsidRPr="00E91C4D" w:rsidR="00F06B60" w:rsidP="00F06B60" w:rsidRDefault="00CE3D56" w14:paraId="03C8467D" w14:textId="769EE4C2">
      <w:pPr>
        <w:spacing w:after="0"/>
        <w:rPr>
          <w:rFonts w:ascii="Arial" w:hAnsi="Arial" w:cs="Arial"/>
          <w:i/>
          <w:iCs/>
          <w:sz w:val="24"/>
          <w:szCs w:val="24"/>
        </w:rPr>
      </w:pPr>
      <w:r w:rsidRPr="00E91C4D">
        <w:rPr>
          <w:rFonts w:ascii="Arial" w:hAnsi="Arial" w:cs="Arial"/>
          <w:sz w:val="24"/>
          <w:szCs w:val="24"/>
        </w:rPr>
        <w:t xml:space="preserve">Applicant </w:t>
      </w:r>
      <w:r w:rsidRPr="00E91C4D" w:rsidR="004C3D09">
        <w:rPr>
          <w:rFonts w:ascii="Arial" w:hAnsi="Arial" w:cs="Arial"/>
          <w:sz w:val="24"/>
          <w:szCs w:val="24"/>
        </w:rPr>
        <w:t xml:space="preserve">training </w:t>
      </w:r>
      <w:r w:rsidRPr="00E91C4D" w:rsidR="006860E8">
        <w:rPr>
          <w:rFonts w:ascii="Arial" w:hAnsi="Arial" w:cs="Arial"/>
          <w:sz w:val="24"/>
          <w:szCs w:val="24"/>
        </w:rPr>
        <w:t xml:space="preserve">to complete </w:t>
      </w:r>
      <w:r w:rsidRPr="00E91C4D" w:rsidR="00226D66">
        <w:rPr>
          <w:rFonts w:ascii="Arial" w:hAnsi="Arial" w:cs="Arial"/>
          <w:sz w:val="24"/>
          <w:szCs w:val="24"/>
        </w:rPr>
        <w:t>the Plans and Benefits T</w:t>
      </w:r>
      <w:r w:rsidRPr="00E91C4D" w:rsidR="0068351C">
        <w:rPr>
          <w:rFonts w:ascii="Arial" w:hAnsi="Arial" w:cs="Arial"/>
          <w:sz w:val="24"/>
          <w:szCs w:val="24"/>
        </w:rPr>
        <w:t>emplate</w:t>
      </w:r>
      <w:r w:rsidRPr="00E91C4D" w:rsidR="006860E8">
        <w:rPr>
          <w:rFonts w:ascii="Arial" w:hAnsi="Arial" w:cs="Arial"/>
          <w:sz w:val="24"/>
          <w:szCs w:val="24"/>
        </w:rPr>
        <w:t xml:space="preserve"> will be provided</w:t>
      </w:r>
      <w:r w:rsidRPr="00E91C4D" w:rsidR="00C02406">
        <w:rPr>
          <w:rFonts w:ascii="Arial" w:hAnsi="Arial" w:cs="Arial"/>
          <w:sz w:val="24"/>
          <w:szCs w:val="24"/>
        </w:rPr>
        <w:t xml:space="preserve"> </w:t>
      </w:r>
      <w:bookmarkStart w:name="_Hlk32220558" w:id="7"/>
      <w:r w:rsidRPr="00E91C4D" w:rsidR="00C02406">
        <w:rPr>
          <w:rFonts w:ascii="Arial" w:hAnsi="Arial" w:cs="Arial"/>
          <w:sz w:val="24"/>
          <w:szCs w:val="24"/>
        </w:rPr>
        <w:t>with Covered California specific requirements</w:t>
      </w:r>
      <w:bookmarkEnd w:id="7"/>
      <w:r w:rsidRPr="00E91C4D">
        <w:rPr>
          <w:rFonts w:ascii="Arial" w:hAnsi="Arial" w:cs="Arial"/>
          <w:sz w:val="24"/>
          <w:szCs w:val="24"/>
        </w:rPr>
        <w:t>. S</w:t>
      </w:r>
      <w:r w:rsidRPr="00E91C4D" w:rsidR="0068351C">
        <w:rPr>
          <w:rFonts w:ascii="Arial" w:hAnsi="Arial" w:cs="Arial"/>
          <w:sz w:val="24"/>
          <w:szCs w:val="24"/>
        </w:rPr>
        <w:t xml:space="preserve">tandard naming conventions </w:t>
      </w:r>
      <w:r w:rsidRPr="00E91C4D" w:rsidR="000D057F">
        <w:rPr>
          <w:rFonts w:ascii="Arial" w:hAnsi="Arial" w:cs="Arial"/>
          <w:sz w:val="24"/>
          <w:szCs w:val="24"/>
        </w:rPr>
        <w:t xml:space="preserve">will </w:t>
      </w:r>
      <w:r w:rsidRPr="00E91C4D">
        <w:rPr>
          <w:rFonts w:ascii="Arial" w:hAnsi="Arial" w:cs="Arial"/>
          <w:sz w:val="24"/>
          <w:szCs w:val="24"/>
        </w:rPr>
        <w:t xml:space="preserve">also </w:t>
      </w:r>
      <w:r w:rsidRPr="00E91C4D" w:rsidR="000D057F">
        <w:rPr>
          <w:rFonts w:ascii="Arial" w:hAnsi="Arial" w:cs="Arial"/>
          <w:sz w:val="24"/>
          <w:szCs w:val="24"/>
        </w:rPr>
        <w:t xml:space="preserve">be </w:t>
      </w:r>
      <w:r w:rsidRPr="00E91C4D">
        <w:rPr>
          <w:rFonts w:ascii="Arial" w:hAnsi="Arial" w:cs="Arial"/>
          <w:sz w:val="24"/>
          <w:szCs w:val="24"/>
        </w:rPr>
        <w:t>provided.</w:t>
      </w:r>
      <w:r w:rsidRPr="00E91C4D" w:rsidR="00F06B60">
        <w:rPr>
          <w:rFonts w:ascii="Arial" w:hAnsi="Arial" w:cs="Arial"/>
          <w:sz w:val="24"/>
          <w:szCs w:val="24"/>
        </w:rPr>
        <w:t xml:space="preserve"> </w:t>
      </w:r>
      <w:r w:rsidRPr="00E91C4D" w:rsidR="005C338A">
        <w:rPr>
          <w:rFonts w:ascii="Arial" w:hAnsi="Arial" w:cs="Arial"/>
          <w:i/>
          <w:iCs/>
          <w:sz w:val="24"/>
          <w:szCs w:val="24"/>
        </w:rPr>
        <w:t>See</w:t>
      </w:r>
      <w:r w:rsidRPr="00E91C4D" w:rsidR="00F06B60">
        <w:rPr>
          <w:rFonts w:ascii="Arial" w:hAnsi="Arial" w:cs="Arial"/>
          <w:i/>
          <w:iCs/>
          <w:sz w:val="24"/>
          <w:szCs w:val="24"/>
        </w:rPr>
        <w:t>:</w:t>
      </w:r>
    </w:p>
    <w:p w:rsidRPr="00E91C4D" w:rsidR="00F06B60" w:rsidP="00F06B60" w:rsidRDefault="00F06B60" w14:paraId="3877BD79" w14:textId="77777777">
      <w:pPr>
        <w:spacing w:after="0"/>
        <w:rPr>
          <w:rFonts w:ascii="Arial" w:hAnsi="Arial" w:cs="Arial"/>
          <w:i/>
          <w:iCs/>
          <w:sz w:val="24"/>
          <w:szCs w:val="24"/>
        </w:rPr>
      </w:pPr>
    </w:p>
    <w:p w:rsidRPr="00E91C4D" w:rsidR="00F06B60" w:rsidP="00F06B60" w:rsidRDefault="00A14565" w14:paraId="2EC7E954" w14:textId="51544B51">
      <w:pPr>
        <w:pStyle w:val="ListParagraph"/>
        <w:numPr>
          <w:ilvl w:val="0"/>
          <w:numId w:val="9"/>
        </w:numPr>
        <w:spacing w:after="0"/>
        <w:rPr>
          <w:rFonts w:ascii="Arial" w:hAnsi="Arial" w:cs="Arial"/>
          <w:sz w:val="24"/>
          <w:szCs w:val="24"/>
        </w:rPr>
      </w:pPr>
      <w:r w:rsidRPr="00E91C4D">
        <w:rPr>
          <w:rFonts w:ascii="Arial" w:hAnsi="Arial" w:cs="Arial"/>
          <w:b/>
          <w:i/>
          <w:iCs/>
          <w:sz w:val="24"/>
          <w:szCs w:val="24"/>
        </w:rPr>
        <w:t xml:space="preserve">Covered CA Plan Year </w:t>
      </w:r>
      <w:r w:rsidR="004D4B47">
        <w:rPr>
          <w:rFonts w:ascii="Arial" w:hAnsi="Arial" w:cs="Arial"/>
          <w:b/>
          <w:i/>
          <w:iCs/>
          <w:sz w:val="24"/>
          <w:szCs w:val="24"/>
        </w:rPr>
        <w:t>2024</w:t>
      </w:r>
      <w:r w:rsidRPr="00E91C4D">
        <w:rPr>
          <w:rFonts w:ascii="Arial" w:hAnsi="Arial" w:cs="Arial"/>
          <w:b/>
          <w:i/>
          <w:iCs/>
          <w:sz w:val="24"/>
          <w:szCs w:val="24"/>
        </w:rPr>
        <w:t xml:space="preserve"> SERFF Template Training</w:t>
      </w:r>
    </w:p>
    <w:p w:rsidRPr="00E91C4D" w:rsidR="005C338A" w:rsidP="00F02D1C" w:rsidRDefault="005C338A" w14:paraId="1756853F" w14:textId="77777777">
      <w:pPr>
        <w:spacing w:after="0"/>
        <w:ind w:left="720"/>
        <w:rPr>
          <w:rFonts w:ascii="Arial" w:hAnsi="Arial" w:cs="Arial"/>
          <w:i/>
          <w:iCs/>
          <w:sz w:val="24"/>
          <w:szCs w:val="24"/>
        </w:rPr>
      </w:pPr>
    </w:p>
    <w:p w:rsidRPr="00E91C4D" w:rsidR="009B2119" w:rsidP="0068351C" w:rsidRDefault="0068351C" w14:paraId="6BDCF376" w14:textId="2860DD24">
      <w:pPr>
        <w:spacing w:after="0"/>
        <w:rPr>
          <w:rFonts w:ascii="Arial" w:hAnsi="Arial" w:cs="Arial"/>
          <w:iCs/>
          <w:sz w:val="24"/>
          <w:szCs w:val="24"/>
        </w:rPr>
      </w:pPr>
      <w:r w:rsidRPr="00E91C4D">
        <w:rPr>
          <w:rFonts w:ascii="Arial" w:hAnsi="Arial" w:cs="Arial"/>
          <w:iCs/>
          <w:sz w:val="24"/>
          <w:szCs w:val="24"/>
        </w:rPr>
        <w:t xml:space="preserve">After </w:t>
      </w:r>
      <w:r w:rsidRPr="00E91C4D" w:rsidR="00F06B60">
        <w:rPr>
          <w:rFonts w:ascii="Arial" w:hAnsi="Arial" w:cs="Arial"/>
          <w:iCs/>
          <w:sz w:val="24"/>
          <w:szCs w:val="24"/>
        </w:rPr>
        <w:t>completing the</w:t>
      </w:r>
      <w:r w:rsidRPr="00E91C4D">
        <w:rPr>
          <w:rFonts w:ascii="Arial" w:hAnsi="Arial" w:cs="Arial"/>
          <w:iCs/>
          <w:sz w:val="24"/>
          <w:szCs w:val="24"/>
        </w:rPr>
        <w:t xml:space="preserve"> </w:t>
      </w:r>
      <w:r w:rsidRPr="00E91C4D" w:rsidR="000D057F">
        <w:rPr>
          <w:rFonts w:ascii="Arial" w:hAnsi="Arial" w:cs="Arial"/>
          <w:iCs/>
          <w:sz w:val="24"/>
          <w:szCs w:val="24"/>
        </w:rPr>
        <w:t>Plans and Benefits T</w:t>
      </w:r>
      <w:r w:rsidRPr="00E91C4D">
        <w:rPr>
          <w:rFonts w:ascii="Arial" w:hAnsi="Arial" w:cs="Arial"/>
          <w:iCs/>
          <w:sz w:val="24"/>
          <w:szCs w:val="24"/>
        </w:rPr>
        <w:t xml:space="preserve">emplate, Applicants must use the </w:t>
      </w:r>
      <w:r w:rsidRPr="00E91C4D" w:rsidR="002C634C">
        <w:rPr>
          <w:rFonts w:ascii="Arial" w:hAnsi="Arial" w:cs="Arial"/>
          <w:iCs/>
          <w:sz w:val="24"/>
          <w:szCs w:val="24"/>
        </w:rPr>
        <w:t>templates</w:t>
      </w:r>
      <w:r w:rsidRPr="00E91C4D" w:rsidR="00F6140E">
        <w:rPr>
          <w:rFonts w:ascii="Arial" w:hAnsi="Arial" w:cs="Arial"/>
          <w:iCs/>
          <w:sz w:val="24"/>
          <w:szCs w:val="24"/>
        </w:rPr>
        <w:t xml:space="preserve"> </w:t>
      </w:r>
      <w:r w:rsidRPr="00E91C4D">
        <w:rPr>
          <w:rFonts w:ascii="Arial" w:hAnsi="Arial" w:cs="Arial"/>
          <w:iCs/>
          <w:sz w:val="24"/>
          <w:szCs w:val="24"/>
        </w:rPr>
        <w:t>validate function and correct any identified errors. Once the</w:t>
      </w:r>
      <w:r w:rsidRPr="00E91C4D" w:rsidR="00AD7F5A">
        <w:rPr>
          <w:rFonts w:ascii="Arial" w:hAnsi="Arial" w:cs="Arial"/>
          <w:iCs/>
          <w:sz w:val="24"/>
          <w:szCs w:val="24"/>
        </w:rPr>
        <w:t xml:space="preserve"> t</w:t>
      </w:r>
      <w:r w:rsidRPr="00E91C4D">
        <w:rPr>
          <w:rFonts w:ascii="Arial" w:hAnsi="Arial" w:cs="Arial"/>
          <w:iCs/>
          <w:sz w:val="24"/>
          <w:szCs w:val="24"/>
        </w:rPr>
        <w:t xml:space="preserve">emplate is free of errors, </w:t>
      </w:r>
      <w:r w:rsidRPr="00E91C4D" w:rsidR="000D057F">
        <w:rPr>
          <w:rFonts w:ascii="Arial" w:hAnsi="Arial" w:cs="Arial"/>
          <w:iCs/>
          <w:sz w:val="24"/>
          <w:szCs w:val="24"/>
        </w:rPr>
        <w:t xml:space="preserve">make </w:t>
      </w:r>
      <w:r w:rsidRPr="00E91C4D">
        <w:rPr>
          <w:rFonts w:ascii="Arial" w:hAnsi="Arial" w:cs="Arial"/>
          <w:iCs/>
          <w:sz w:val="24"/>
          <w:szCs w:val="24"/>
        </w:rPr>
        <w:t xml:space="preserve">a screenshot of </w:t>
      </w:r>
      <w:r w:rsidRPr="00E91C4D" w:rsidR="00AD7F5A">
        <w:rPr>
          <w:rFonts w:ascii="Arial" w:hAnsi="Arial" w:cs="Arial"/>
          <w:iCs/>
          <w:sz w:val="24"/>
          <w:szCs w:val="24"/>
        </w:rPr>
        <w:t xml:space="preserve">the </w:t>
      </w:r>
      <w:r w:rsidRPr="00E91C4D">
        <w:rPr>
          <w:rFonts w:ascii="Arial" w:hAnsi="Arial" w:cs="Arial"/>
          <w:iCs/>
          <w:sz w:val="24"/>
          <w:szCs w:val="24"/>
        </w:rPr>
        <w:t xml:space="preserve">successful validation </w:t>
      </w:r>
      <w:r w:rsidRPr="00E91C4D" w:rsidR="000D057F">
        <w:rPr>
          <w:rFonts w:ascii="Arial" w:hAnsi="Arial" w:cs="Arial"/>
          <w:iCs/>
          <w:sz w:val="24"/>
          <w:szCs w:val="24"/>
        </w:rPr>
        <w:t xml:space="preserve">and </w:t>
      </w:r>
      <w:r w:rsidRPr="00E91C4D" w:rsidR="00AD7F5A">
        <w:rPr>
          <w:rFonts w:ascii="Arial" w:hAnsi="Arial" w:cs="Arial"/>
          <w:iCs/>
          <w:sz w:val="24"/>
          <w:szCs w:val="24"/>
        </w:rPr>
        <w:t>upload</w:t>
      </w:r>
      <w:r w:rsidRPr="00E91C4D" w:rsidR="000D057F">
        <w:rPr>
          <w:rFonts w:ascii="Arial" w:hAnsi="Arial" w:cs="Arial"/>
          <w:iCs/>
          <w:sz w:val="24"/>
          <w:szCs w:val="24"/>
        </w:rPr>
        <w:t xml:space="preserve"> it to</w:t>
      </w:r>
      <w:r w:rsidRPr="00E91C4D">
        <w:rPr>
          <w:rFonts w:ascii="Arial" w:hAnsi="Arial" w:cs="Arial"/>
          <w:iCs/>
          <w:sz w:val="24"/>
          <w:szCs w:val="24"/>
        </w:rPr>
        <w:t xml:space="preserve"> the </w:t>
      </w:r>
      <w:r w:rsidRPr="00E91C4D" w:rsidR="00FC615E">
        <w:rPr>
          <w:rFonts w:ascii="Arial" w:hAnsi="Arial" w:cs="Arial"/>
          <w:iCs/>
          <w:sz w:val="24"/>
          <w:szCs w:val="24"/>
        </w:rPr>
        <w:t xml:space="preserve">Supporting Documentation </w:t>
      </w:r>
      <w:r w:rsidRPr="00E91C4D">
        <w:rPr>
          <w:rFonts w:ascii="Arial" w:hAnsi="Arial" w:cs="Arial"/>
          <w:iCs/>
          <w:sz w:val="24"/>
          <w:szCs w:val="24"/>
        </w:rPr>
        <w:t xml:space="preserve">Tab. </w:t>
      </w:r>
      <w:r w:rsidRPr="00E91C4D" w:rsidR="004C3D09">
        <w:rPr>
          <w:rFonts w:ascii="Arial" w:hAnsi="Arial" w:cs="Arial"/>
          <w:iCs/>
          <w:sz w:val="24"/>
          <w:szCs w:val="24"/>
        </w:rPr>
        <w:t>Only templates that have successfully validated may be uploaded.</w:t>
      </w:r>
    </w:p>
    <w:p w:rsidRPr="00E91C4D" w:rsidR="00715BFF" w:rsidP="0068351C" w:rsidRDefault="00226D66" w14:paraId="214F00D4" w14:textId="399A4226">
      <w:pPr>
        <w:spacing w:after="0"/>
        <w:rPr>
          <w:rFonts w:ascii="Arial" w:hAnsi="Arial" w:cs="Arial"/>
          <w:b/>
          <w:sz w:val="24"/>
          <w:szCs w:val="24"/>
        </w:rPr>
      </w:pPr>
      <w:r w:rsidRPr="00E91C4D">
        <w:rPr>
          <w:rFonts w:ascii="Arial" w:hAnsi="Arial" w:cs="Arial"/>
          <w:b/>
          <w:sz w:val="24"/>
          <w:szCs w:val="24"/>
        </w:rPr>
        <w:t>Do not include off-</w:t>
      </w:r>
      <w:r w:rsidRPr="00E91C4D" w:rsidR="00715BFF">
        <w:rPr>
          <w:rFonts w:ascii="Arial" w:hAnsi="Arial" w:cs="Arial"/>
          <w:b/>
          <w:sz w:val="24"/>
          <w:szCs w:val="24"/>
        </w:rPr>
        <w:t>exchange products.</w:t>
      </w:r>
    </w:p>
    <w:p w:rsidRPr="00E91C4D" w:rsidR="00F06B60" w:rsidP="00546987" w:rsidRDefault="00F06B60" w14:paraId="56326CA7" w14:textId="77777777">
      <w:pPr>
        <w:spacing w:after="0"/>
        <w:rPr>
          <w:rFonts w:ascii="Arial" w:hAnsi="Arial" w:cs="Arial"/>
          <w:b/>
          <w:sz w:val="24"/>
          <w:szCs w:val="24"/>
        </w:rPr>
      </w:pPr>
    </w:p>
    <w:p w:rsidRPr="00E91C4D" w:rsidR="00546987" w:rsidP="007628DF" w:rsidRDefault="00546987" w14:paraId="46A861CF" w14:textId="65DC799D">
      <w:pPr>
        <w:pStyle w:val="Heading2"/>
        <w:rPr>
          <w:rFonts w:ascii="Arial" w:hAnsi="Arial" w:cs="Arial"/>
          <w:b/>
          <w:bCs/>
        </w:rPr>
      </w:pPr>
      <w:bookmarkStart w:name="_Toc89185195" w:id="8"/>
      <w:r w:rsidRPr="00E91C4D">
        <w:rPr>
          <w:rFonts w:ascii="Arial" w:hAnsi="Arial" w:cs="Arial"/>
          <w:b/>
          <w:bCs/>
        </w:rPr>
        <w:t>Network ID Template</w:t>
      </w:r>
      <w:bookmarkEnd w:id="8"/>
    </w:p>
    <w:p w:rsidRPr="00E91C4D" w:rsidR="007B4730" w:rsidP="007B4730" w:rsidRDefault="00630A85" w14:paraId="55ADF74C" w14:textId="1C304ACD">
      <w:pPr>
        <w:rPr>
          <w:rFonts w:ascii="Arial" w:hAnsi="Arial" w:cs="Arial"/>
          <w:sz w:val="24"/>
          <w:szCs w:val="24"/>
        </w:rPr>
      </w:pPr>
      <w:r w:rsidRPr="00E91C4D">
        <w:rPr>
          <w:rFonts w:ascii="Arial" w:hAnsi="Arial" w:cs="Arial"/>
          <w:sz w:val="24"/>
          <w:szCs w:val="24"/>
        </w:rPr>
        <w:t>D</w:t>
      </w:r>
      <w:r w:rsidRPr="00E91C4D" w:rsidR="007B4730">
        <w:rPr>
          <w:rFonts w:ascii="Arial" w:hAnsi="Arial" w:cs="Arial"/>
          <w:sz w:val="24"/>
          <w:szCs w:val="24"/>
        </w:rPr>
        <w:t xml:space="preserve">ownload the Network ID Template from the cms.gov website. Complete and include this Network ID Template with your submission. </w:t>
      </w:r>
    </w:p>
    <w:p w:rsidRPr="00E91C4D" w:rsidR="00CF087D" w:rsidP="007B4730" w:rsidRDefault="00CF087D" w14:paraId="5C9DBD45" w14:textId="1DAB8383">
      <w:pPr>
        <w:rPr>
          <w:rFonts w:ascii="Arial" w:hAnsi="Arial" w:cs="Arial"/>
          <w:sz w:val="24"/>
          <w:szCs w:val="24"/>
        </w:rPr>
      </w:pPr>
      <w:r w:rsidRPr="00E91C4D">
        <w:rPr>
          <w:rFonts w:ascii="Arial" w:hAnsi="Arial" w:cs="Arial"/>
          <w:sz w:val="24"/>
          <w:szCs w:val="24"/>
        </w:rPr>
        <w:t xml:space="preserve">Applicants should review the document, “Covered California Provider Data Submission Guide </w:t>
      </w:r>
      <w:r w:rsidRPr="00E91C4D" w:rsidR="000D5975">
        <w:rPr>
          <w:rFonts w:ascii="Arial" w:hAnsi="Arial" w:cs="Arial"/>
          <w:sz w:val="24"/>
          <w:szCs w:val="24"/>
        </w:rPr>
        <w:t>v12</w:t>
      </w:r>
      <w:r w:rsidRPr="00E91C4D">
        <w:rPr>
          <w:rFonts w:ascii="Arial" w:hAnsi="Arial" w:cs="Arial"/>
          <w:sz w:val="24"/>
          <w:szCs w:val="24"/>
        </w:rPr>
        <w:t xml:space="preserve">” at the link: </w:t>
      </w:r>
      <w:bookmarkStart w:name="_Hlk518710" w:id="9"/>
      <w:r w:rsidRPr="00E91C4D" w:rsidR="002662A0">
        <w:rPr>
          <w:rFonts w:ascii="Arial" w:hAnsi="Arial" w:cs="Arial"/>
          <w:sz w:val="24"/>
          <w:szCs w:val="24"/>
        </w:rPr>
        <w:fldChar w:fldCharType="begin"/>
      </w:r>
      <w:r w:rsidRPr="00E91C4D" w:rsidR="000A3595">
        <w:rPr>
          <w:rFonts w:ascii="Arial" w:hAnsi="Arial" w:cs="Arial"/>
          <w:sz w:val="24"/>
          <w:szCs w:val="24"/>
        </w:rPr>
        <w:instrText>HYPERLINK "https://hbex.coveredca.com/stakeholders/plan-management/library/Covered-California-Provider-Data-Submission-Guide-V1.11.pdf,"</w:instrText>
      </w:r>
      <w:r w:rsidRPr="00E91C4D" w:rsidR="002662A0">
        <w:rPr>
          <w:rFonts w:ascii="Arial" w:hAnsi="Arial" w:cs="Arial"/>
          <w:sz w:val="24"/>
          <w:szCs w:val="24"/>
        </w:rPr>
        <w:fldChar w:fldCharType="separate"/>
      </w:r>
      <w:bookmarkEnd w:id="9"/>
      <w:r w:rsidRPr="00E91C4D" w:rsidR="000A3595">
        <w:rPr>
          <w:rStyle w:val="Hyperlink"/>
          <w:rFonts w:ascii="Arial" w:hAnsi="Arial" w:cs="Arial"/>
          <w:sz w:val="24"/>
          <w:szCs w:val="24"/>
        </w:rPr>
        <w:t>https://hbex.coveredca.com/stakeholders/plan-</w:t>
      </w:r>
      <w:r w:rsidRPr="00E91C4D" w:rsidR="000A3595">
        <w:rPr>
          <w:rStyle w:val="Hyperlink"/>
          <w:rFonts w:ascii="Arial" w:hAnsi="Arial" w:cs="Arial"/>
          <w:sz w:val="24"/>
          <w:szCs w:val="24"/>
        </w:rPr>
        <w:lastRenderedPageBreak/>
        <w:t>management/library/Covered-California-Provider-Data-Submission-Guide-V1.11.pdf,</w:t>
      </w:r>
      <w:r w:rsidRPr="00E91C4D" w:rsidR="002662A0">
        <w:rPr>
          <w:rFonts w:ascii="Arial" w:hAnsi="Arial" w:cs="Arial"/>
          <w:sz w:val="24"/>
          <w:szCs w:val="24"/>
        </w:rPr>
        <w:fldChar w:fldCharType="end"/>
      </w:r>
      <w:r w:rsidRPr="00E91C4D">
        <w:rPr>
          <w:rFonts w:ascii="Arial" w:hAnsi="Arial" w:cs="Arial"/>
          <w:sz w:val="24"/>
          <w:szCs w:val="24"/>
        </w:rPr>
        <w:t xml:space="preserve"> for specific instructions on how to create network IDs.</w:t>
      </w:r>
    </w:p>
    <w:p w:rsidRPr="00E91C4D" w:rsidR="007B4730" w:rsidP="007B4730" w:rsidRDefault="000D057F" w14:paraId="09764AC1" w14:textId="2B50C79E">
      <w:pPr>
        <w:rPr>
          <w:rFonts w:ascii="Arial" w:hAnsi="Arial" w:cs="Arial"/>
          <w:sz w:val="24"/>
          <w:szCs w:val="24"/>
        </w:rPr>
      </w:pPr>
      <w:r w:rsidRPr="00E91C4D">
        <w:rPr>
          <w:rFonts w:ascii="Arial" w:hAnsi="Arial" w:cs="Arial"/>
          <w:sz w:val="24"/>
          <w:szCs w:val="24"/>
        </w:rPr>
        <w:t>U</w:t>
      </w:r>
      <w:r w:rsidRPr="00E91C4D" w:rsidR="007B4730">
        <w:rPr>
          <w:rFonts w:ascii="Arial" w:hAnsi="Arial" w:cs="Arial"/>
          <w:sz w:val="24"/>
          <w:szCs w:val="24"/>
        </w:rPr>
        <w:t xml:space="preserve">se the same network ID for the same product and associated network every year. For example, if an Applicant offers a PPO product in the current plan year with network ID CAN001, the PPO product in the upcoming plan year </w:t>
      </w:r>
      <w:r w:rsidRPr="00E91C4D">
        <w:rPr>
          <w:rFonts w:ascii="Arial" w:hAnsi="Arial" w:cs="Arial"/>
          <w:sz w:val="24"/>
          <w:szCs w:val="24"/>
        </w:rPr>
        <w:t xml:space="preserve">must </w:t>
      </w:r>
      <w:r w:rsidRPr="00E91C4D" w:rsidR="007B4730">
        <w:rPr>
          <w:rFonts w:ascii="Arial" w:hAnsi="Arial" w:cs="Arial"/>
          <w:sz w:val="24"/>
          <w:szCs w:val="24"/>
        </w:rPr>
        <w:t xml:space="preserve">also have the network ID CAN001. </w:t>
      </w:r>
    </w:p>
    <w:p w:rsidRPr="00E91C4D" w:rsidR="007B4730" w:rsidP="007B4730" w:rsidRDefault="007B4730" w14:paraId="1A1E90A7" w14:textId="36BCD9F5">
      <w:pPr>
        <w:rPr>
          <w:rFonts w:ascii="Arial" w:hAnsi="Arial" w:cs="Arial"/>
          <w:sz w:val="24"/>
          <w:szCs w:val="24"/>
        </w:rPr>
      </w:pPr>
      <w:r w:rsidRPr="00E91C4D">
        <w:rPr>
          <w:rFonts w:ascii="Arial" w:hAnsi="Arial" w:cs="Arial"/>
          <w:sz w:val="24"/>
          <w:szCs w:val="24"/>
        </w:rPr>
        <w:t xml:space="preserve">If an Applicant offers the same product with the same network in both the Individual and CCSB markets, the network ID for this product </w:t>
      </w:r>
      <w:r w:rsidRPr="00E91C4D" w:rsidR="000D057F">
        <w:rPr>
          <w:rFonts w:ascii="Arial" w:hAnsi="Arial" w:cs="Arial"/>
          <w:sz w:val="24"/>
          <w:szCs w:val="24"/>
        </w:rPr>
        <w:t xml:space="preserve">will </w:t>
      </w:r>
      <w:r w:rsidRPr="00E91C4D">
        <w:rPr>
          <w:rFonts w:ascii="Arial" w:hAnsi="Arial" w:cs="Arial"/>
          <w:sz w:val="24"/>
          <w:szCs w:val="24"/>
        </w:rPr>
        <w:t xml:space="preserve">be the same in both markets. </w:t>
      </w:r>
    </w:p>
    <w:p w:rsidRPr="00E91C4D" w:rsidR="00F8268D" w:rsidP="00E91C4D" w:rsidRDefault="00F8268D" w14:paraId="549C306B" w14:textId="77777777">
      <w:pPr>
        <w:spacing w:after="0" w:line="240" w:lineRule="auto"/>
        <w:contextualSpacing/>
        <w:rPr>
          <w:rFonts w:ascii="Arial" w:hAnsi="Arial" w:cs="Arial"/>
          <w:b/>
          <w:sz w:val="24"/>
          <w:szCs w:val="24"/>
        </w:rPr>
      </w:pPr>
    </w:p>
    <w:p w:rsidRPr="00E91C4D" w:rsidR="00546987" w:rsidP="007628DF" w:rsidRDefault="00546987" w14:paraId="02BE6116" w14:textId="77777777">
      <w:pPr>
        <w:pStyle w:val="Heading2"/>
        <w:rPr>
          <w:rFonts w:ascii="Arial" w:hAnsi="Arial" w:cs="Arial"/>
          <w:b/>
          <w:bCs/>
        </w:rPr>
      </w:pPr>
      <w:bookmarkStart w:name="_Toc89185196" w:id="10"/>
      <w:r w:rsidRPr="00E91C4D">
        <w:rPr>
          <w:rFonts w:ascii="Arial" w:hAnsi="Arial" w:cs="Arial"/>
          <w:b/>
          <w:bCs/>
        </w:rPr>
        <w:t>Service Area Template</w:t>
      </w:r>
      <w:bookmarkEnd w:id="10"/>
    </w:p>
    <w:p w:rsidRPr="00E91C4D" w:rsidR="00546987" w:rsidP="00546987" w:rsidRDefault="00630A85" w14:paraId="5C9F4A41" w14:textId="6B6E129A">
      <w:pPr>
        <w:spacing w:after="0"/>
        <w:rPr>
          <w:rFonts w:ascii="Arial" w:hAnsi="Arial" w:cs="Arial"/>
          <w:sz w:val="24"/>
          <w:szCs w:val="24"/>
        </w:rPr>
      </w:pPr>
      <w:r w:rsidRPr="00E91C4D">
        <w:rPr>
          <w:rFonts w:ascii="Arial" w:hAnsi="Arial" w:cs="Arial"/>
          <w:sz w:val="24"/>
          <w:szCs w:val="24"/>
        </w:rPr>
        <w:t>D</w:t>
      </w:r>
      <w:r w:rsidRPr="00E91C4D" w:rsidR="005C338A">
        <w:rPr>
          <w:rFonts w:ascii="Arial" w:hAnsi="Arial" w:cs="Arial"/>
          <w:sz w:val="24"/>
          <w:szCs w:val="24"/>
        </w:rPr>
        <w:t>ownload the</w:t>
      </w:r>
      <w:r w:rsidRPr="00E91C4D" w:rsidR="00546987">
        <w:rPr>
          <w:rFonts w:ascii="Arial" w:hAnsi="Arial" w:cs="Arial"/>
          <w:sz w:val="24"/>
          <w:szCs w:val="24"/>
        </w:rPr>
        <w:t xml:space="preserve"> Service Area Template from the cms.gov website.</w:t>
      </w:r>
    </w:p>
    <w:p w:rsidRPr="00E91C4D" w:rsidR="00546987" w:rsidP="00546987" w:rsidRDefault="00546987" w14:paraId="65F08178" w14:textId="353E0341">
      <w:pPr>
        <w:spacing w:after="0"/>
        <w:rPr>
          <w:rFonts w:ascii="Arial" w:hAnsi="Arial" w:cs="Arial"/>
          <w:sz w:val="24"/>
          <w:szCs w:val="24"/>
        </w:rPr>
      </w:pPr>
      <w:r w:rsidRPr="00E91C4D">
        <w:rPr>
          <w:rFonts w:ascii="Arial" w:hAnsi="Arial" w:cs="Arial"/>
          <w:sz w:val="24"/>
          <w:szCs w:val="24"/>
        </w:rPr>
        <w:t>Complete and include this Service Area Template with your submission.</w:t>
      </w:r>
      <w:r w:rsidRPr="00E91C4D" w:rsidR="00FC4952">
        <w:rPr>
          <w:rFonts w:ascii="Arial" w:hAnsi="Arial" w:cs="Arial"/>
          <w:sz w:val="24"/>
          <w:szCs w:val="24"/>
        </w:rPr>
        <w:t xml:space="preserve"> </w:t>
      </w:r>
      <w:r w:rsidRPr="00E91C4D" w:rsidR="004F0B4D">
        <w:rPr>
          <w:rFonts w:ascii="Arial" w:hAnsi="Arial" w:cs="Arial"/>
          <w:sz w:val="24"/>
          <w:szCs w:val="24"/>
        </w:rPr>
        <w:t>E</w:t>
      </w:r>
      <w:r w:rsidRPr="00E91C4D" w:rsidR="00FC4952">
        <w:rPr>
          <w:rFonts w:ascii="Arial" w:hAnsi="Arial" w:cs="Arial"/>
          <w:sz w:val="24"/>
          <w:szCs w:val="24"/>
        </w:rPr>
        <w:t>nsure your Service Area Template only include</w:t>
      </w:r>
      <w:r w:rsidRPr="00E91C4D" w:rsidR="00F8268D">
        <w:rPr>
          <w:rFonts w:ascii="Arial" w:hAnsi="Arial" w:cs="Arial"/>
          <w:sz w:val="24"/>
          <w:szCs w:val="24"/>
        </w:rPr>
        <w:t>s</w:t>
      </w:r>
      <w:r w:rsidRPr="00E91C4D" w:rsidR="00FC4952">
        <w:rPr>
          <w:rFonts w:ascii="Arial" w:hAnsi="Arial" w:cs="Arial"/>
          <w:sz w:val="24"/>
          <w:szCs w:val="24"/>
        </w:rPr>
        <w:t xml:space="preserve"> ZIP codes </w:t>
      </w:r>
      <w:r w:rsidRPr="00E91C4D" w:rsidR="00692C59">
        <w:rPr>
          <w:rFonts w:ascii="Arial" w:hAnsi="Arial" w:cs="Arial"/>
          <w:sz w:val="24"/>
          <w:szCs w:val="24"/>
        </w:rPr>
        <w:t>listed</w:t>
      </w:r>
      <w:r w:rsidRPr="00E91C4D" w:rsidR="005C338A">
        <w:rPr>
          <w:rFonts w:ascii="Arial" w:hAnsi="Arial" w:cs="Arial"/>
          <w:sz w:val="24"/>
          <w:szCs w:val="24"/>
        </w:rPr>
        <w:t xml:space="preserve"> in the </w:t>
      </w:r>
      <w:r w:rsidRPr="00E91C4D" w:rsidR="0055185A">
        <w:rPr>
          <w:rFonts w:ascii="Arial" w:hAnsi="Arial" w:cs="Arial"/>
        </w:rPr>
        <w:t>PY</w:t>
      </w:r>
      <w:r w:rsidR="004D4B47">
        <w:rPr>
          <w:rFonts w:ascii="Arial" w:hAnsi="Arial" w:cs="Arial"/>
        </w:rPr>
        <w:t>2024</w:t>
      </w:r>
      <w:r w:rsidRPr="00E91C4D" w:rsidR="0055185A">
        <w:rPr>
          <w:rFonts w:ascii="Arial" w:hAnsi="Arial" w:cs="Arial"/>
        </w:rPr>
        <w:t xml:space="preserve"> Covered California Zip Code Reference List</w:t>
      </w:r>
      <w:r w:rsidRPr="00E91C4D" w:rsidR="00C71093">
        <w:rPr>
          <w:rFonts w:ascii="Arial" w:hAnsi="Arial" w:cs="Arial"/>
          <w:sz w:val="24"/>
          <w:szCs w:val="24"/>
        </w:rPr>
        <w:t>.</w:t>
      </w:r>
    </w:p>
    <w:p w:rsidRPr="00E91C4D" w:rsidR="00715BFF" w:rsidP="00546987" w:rsidRDefault="00226D66" w14:paraId="7D5680AD" w14:textId="28F4DFCA">
      <w:pPr>
        <w:spacing w:after="0"/>
        <w:rPr>
          <w:rFonts w:ascii="Arial" w:hAnsi="Arial" w:cs="Arial"/>
          <w:b/>
          <w:sz w:val="24"/>
          <w:szCs w:val="24"/>
        </w:rPr>
      </w:pPr>
      <w:r w:rsidRPr="00E91C4D">
        <w:rPr>
          <w:rFonts w:ascii="Arial" w:hAnsi="Arial" w:cs="Arial"/>
          <w:b/>
          <w:sz w:val="24"/>
          <w:szCs w:val="24"/>
        </w:rPr>
        <w:t>Do not include off-</w:t>
      </w:r>
      <w:r w:rsidRPr="00E91C4D" w:rsidR="00715BFF">
        <w:rPr>
          <w:rFonts w:ascii="Arial" w:hAnsi="Arial" w:cs="Arial"/>
          <w:b/>
          <w:sz w:val="24"/>
          <w:szCs w:val="24"/>
        </w:rPr>
        <w:t>exchange products.</w:t>
      </w:r>
    </w:p>
    <w:p w:rsidRPr="00E91C4D" w:rsidR="00F027C9" w:rsidP="00546987" w:rsidRDefault="00F027C9" w14:paraId="553A140F" w14:textId="30206ED3">
      <w:pPr>
        <w:spacing w:after="0"/>
        <w:rPr>
          <w:rFonts w:ascii="Arial" w:hAnsi="Arial" w:cs="Arial"/>
          <w:b/>
          <w:sz w:val="24"/>
          <w:szCs w:val="24"/>
        </w:rPr>
      </w:pPr>
    </w:p>
    <w:p w:rsidRPr="00E91C4D" w:rsidR="00F027C9" w:rsidP="00F027C9" w:rsidRDefault="00F027C9" w14:paraId="139E2F06" w14:textId="60BD4320">
      <w:pPr>
        <w:spacing w:after="0"/>
        <w:rPr>
          <w:rFonts w:ascii="Arial" w:hAnsi="Arial" w:cs="Arial"/>
          <w:bCs/>
          <w:sz w:val="24"/>
          <w:szCs w:val="24"/>
        </w:rPr>
      </w:pPr>
      <w:r w:rsidRPr="00E91C4D">
        <w:rPr>
          <w:rFonts w:ascii="Arial" w:hAnsi="Arial" w:cs="Arial"/>
          <w:bCs/>
          <w:sz w:val="24"/>
          <w:szCs w:val="24"/>
        </w:rPr>
        <w:t xml:space="preserve">If an Applicant provides both health and dental under the same HIOS ID, the service areas for both health and dental should be on one Service Area template (ensuring that Service area IDs are not duplicated). The same copy of the service area template should be uploaded for the dental filing </w:t>
      </w:r>
      <w:r w:rsidRPr="00E91C4D">
        <w:rPr>
          <w:rFonts w:ascii="Arial" w:hAnsi="Arial" w:cs="Arial"/>
          <w:bCs/>
          <w:sz w:val="24"/>
          <w:szCs w:val="24"/>
          <w:u w:val="single"/>
        </w:rPr>
        <w:t>and</w:t>
      </w:r>
      <w:r w:rsidRPr="00E91C4D">
        <w:rPr>
          <w:rFonts w:ascii="Arial" w:hAnsi="Arial" w:cs="Arial"/>
          <w:bCs/>
          <w:sz w:val="24"/>
          <w:szCs w:val="24"/>
        </w:rPr>
        <w:t xml:space="preserve"> the health filing.</w:t>
      </w:r>
    </w:p>
    <w:p w:rsidRPr="00E91C4D" w:rsidR="000F1804" w:rsidP="00B27F18" w:rsidRDefault="000F1804" w14:paraId="3A07D302" w14:textId="77777777">
      <w:pPr>
        <w:spacing w:after="0"/>
        <w:rPr>
          <w:rFonts w:ascii="Arial" w:hAnsi="Arial" w:cs="Arial"/>
          <w:sz w:val="24"/>
          <w:szCs w:val="24"/>
        </w:rPr>
      </w:pPr>
    </w:p>
    <w:p w:rsidRPr="00E91C4D" w:rsidR="00546987" w:rsidP="009A5647" w:rsidRDefault="00E91C4D" w14:paraId="29E145D1" w14:textId="15BC7670">
      <w:pPr>
        <w:pStyle w:val="Heading2"/>
        <w:rPr>
          <w:rFonts w:ascii="Arial" w:hAnsi="Arial" w:cs="Arial"/>
        </w:rPr>
      </w:pPr>
      <w:bookmarkStart w:name="_Toc89185197" w:id="11"/>
      <w:r w:rsidRPr="00E91C4D">
        <w:rPr>
          <w:rFonts w:ascii="Arial" w:hAnsi="Arial" w:cs="Arial"/>
        </w:rPr>
        <w:t xml:space="preserve">Covered </w:t>
      </w:r>
      <w:r w:rsidRPr="00E91C4D" w:rsidR="00546987">
        <w:rPr>
          <w:rFonts w:ascii="Arial" w:hAnsi="Arial" w:cs="Arial"/>
        </w:rPr>
        <w:t>California ZIP Code</w:t>
      </w:r>
      <w:r w:rsidRPr="00E91C4D">
        <w:rPr>
          <w:rFonts w:ascii="Arial" w:hAnsi="Arial" w:cs="Arial"/>
        </w:rPr>
        <w:t xml:space="preserve"> Reference List</w:t>
      </w:r>
      <w:bookmarkEnd w:id="11"/>
    </w:p>
    <w:p w:rsidRPr="00E91C4D" w:rsidR="00546987" w:rsidP="00692C59" w:rsidRDefault="0055185A" w14:paraId="32E6F9B7" w14:textId="1E347A5E">
      <w:pPr>
        <w:spacing w:after="0"/>
        <w:rPr>
          <w:rFonts w:ascii="Arial" w:hAnsi="Arial" w:cs="Arial"/>
          <w:sz w:val="24"/>
          <w:szCs w:val="24"/>
        </w:rPr>
      </w:pPr>
      <w:r w:rsidRPr="00E91C4D">
        <w:rPr>
          <w:rFonts w:ascii="Arial" w:hAnsi="Arial" w:cs="Arial"/>
          <w:sz w:val="24"/>
          <w:szCs w:val="24"/>
        </w:rPr>
        <w:t xml:space="preserve">The coverage year </w:t>
      </w:r>
      <w:r w:rsidRPr="00E91C4D" w:rsidR="00C71093">
        <w:rPr>
          <w:rFonts w:ascii="Arial" w:hAnsi="Arial" w:cs="Arial"/>
          <w:sz w:val="24"/>
          <w:szCs w:val="24"/>
        </w:rPr>
        <w:t>ZIP Code</w:t>
      </w:r>
      <w:r w:rsidRPr="00E91C4D">
        <w:rPr>
          <w:rFonts w:ascii="Arial" w:hAnsi="Arial" w:cs="Arial"/>
          <w:sz w:val="24"/>
          <w:szCs w:val="24"/>
        </w:rPr>
        <w:t xml:space="preserve">s are updated every year. </w:t>
      </w:r>
      <w:r w:rsidRPr="00E91C4D" w:rsidR="009F2998">
        <w:rPr>
          <w:rFonts w:ascii="Arial" w:hAnsi="Arial" w:cs="Arial"/>
          <w:sz w:val="24"/>
          <w:szCs w:val="24"/>
        </w:rPr>
        <w:t xml:space="preserve">Reference </w:t>
      </w:r>
      <w:r w:rsidRPr="00E91C4D">
        <w:rPr>
          <w:rFonts w:ascii="Arial" w:hAnsi="Arial" w:cs="Arial"/>
        </w:rPr>
        <w:t>the PY</w:t>
      </w:r>
      <w:r w:rsidR="004D4B47">
        <w:rPr>
          <w:rFonts w:ascii="Arial" w:hAnsi="Arial" w:cs="Arial"/>
        </w:rPr>
        <w:t>2024</w:t>
      </w:r>
      <w:r w:rsidRPr="00E91C4D">
        <w:rPr>
          <w:rFonts w:ascii="Arial" w:hAnsi="Arial" w:cs="Arial"/>
        </w:rPr>
        <w:t xml:space="preserve"> Covered California Zip Code Reference List</w:t>
      </w:r>
      <w:r w:rsidRPr="00E91C4D">
        <w:rPr>
          <w:rFonts w:ascii="Arial" w:hAnsi="Arial" w:cs="Arial"/>
          <w:sz w:val="24"/>
          <w:szCs w:val="24"/>
        </w:rPr>
        <w:t xml:space="preserve"> for all updated </w:t>
      </w:r>
      <w:r w:rsidRPr="00E91C4D" w:rsidR="009015D9">
        <w:rPr>
          <w:rFonts w:ascii="Arial" w:hAnsi="Arial" w:cs="Arial"/>
          <w:sz w:val="24"/>
          <w:szCs w:val="24"/>
        </w:rPr>
        <w:t>ZIP</w:t>
      </w:r>
      <w:r w:rsidRPr="00E91C4D" w:rsidR="00546987">
        <w:rPr>
          <w:rFonts w:ascii="Arial" w:hAnsi="Arial" w:cs="Arial"/>
          <w:sz w:val="24"/>
          <w:szCs w:val="24"/>
        </w:rPr>
        <w:t xml:space="preserve"> codes by c</w:t>
      </w:r>
      <w:r w:rsidRPr="00E91C4D" w:rsidR="005C338A">
        <w:rPr>
          <w:rFonts w:ascii="Arial" w:hAnsi="Arial" w:cs="Arial"/>
          <w:sz w:val="24"/>
          <w:szCs w:val="24"/>
        </w:rPr>
        <w:t>ounty and pricing region</w:t>
      </w:r>
      <w:r w:rsidRPr="00E91C4D" w:rsidR="00E91C4D">
        <w:rPr>
          <w:rFonts w:ascii="Arial" w:hAnsi="Arial" w:cs="Arial"/>
          <w:sz w:val="24"/>
          <w:szCs w:val="24"/>
        </w:rPr>
        <w:t xml:space="preserve"> for the coverage year</w:t>
      </w:r>
      <w:r w:rsidRPr="00E91C4D" w:rsidR="00F06B60">
        <w:rPr>
          <w:rFonts w:ascii="Arial" w:hAnsi="Arial" w:cs="Arial"/>
          <w:sz w:val="24"/>
          <w:szCs w:val="24"/>
        </w:rPr>
        <w:t xml:space="preserve">. </w:t>
      </w:r>
      <w:r w:rsidRPr="00E91C4D" w:rsidR="00692C59">
        <w:rPr>
          <w:rFonts w:ascii="Arial" w:hAnsi="Arial" w:cs="Arial"/>
          <w:sz w:val="24"/>
          <w:szCs w:val="24"/>
        </w:rPr>
        <w:t>All ZIP codes listed in the Service Area Template must ma</w:t>
      </w:r>
      <w:r w:rsidRPr="00E91C4D" w:rsidR="002C634C">
        <w:rPr>
          <w:rFonts w:ascii="Arial" w:hAnsi="Arial" w:cs="Arial"/>
          <w:sz w:val="24"/>
          <w:szCs w:val="24"/>
        </w:rPr>
        <w:t>tch the ZIP codes on this list.</w:t>
      </w:r>
    </w:p>
    <w:p w:rsidRPr="00E91C4D" w:rsidR="00687503" w:rsidP="00546987" w:rsidRDefault="00687503" w14:paraId="3B59052F" w14:textId="77777777">
      <w:pPr>
        <w:spacing w:after="0"/>
        <w:rPr>
          <w:rFonts w:ascii="Arial" w:hAnsi="Arial" w:cs="Arial"/>
          <w:sz w:val="24"/>
          <w:szCs w:val="24"/>
        </w:rPr>
      </w:pPr>
    </w:p>
    <w:p w:rsidRPr="00E91C4D" w:rsidR="005907CA" w:rsidP="00687503" w:rsidRDefault="005907CA" w14:paraId="29D5EFFF" w14:textId="77777777">
      <w:pPr>
        <w:rPr>
          <w:rFonts w:ascii="Arial" w:hAnsi="Arial" w:cs="Arial"/>
        </w:rPr>
      </w:pPr>
    </w:p>
    <w:p w:rsidRPr="00E91C4D" w:rsidR="00CA11F2" w:rsidP="003E7558" w:rsidRDefault="00CA11F2" w14:paraId="78A3FD71" w14:textId="2E5FBCAC">
      <w:pPr>
        <w:pStyle w:val="Heading1"/>
        <w:rPr>
          <w:rFonts w:ascii="Arial" w:hAnsi="Arial" w:cs="Arial"/>
          <w:b/>
          <w:bCs/>
          <w:sz w:val="24"/>
          <w:szCs w:val="24"/>
        </w:rPr>
      </w:pPr>
      <w:bookmarkStart w:name="_Toc89185198" w:id="12"/>
      <w:r w:rsidRPr="00E91C4D">
        <w:rPr>
          <w:rFonts w:ascii="Arial" w:hAnsi="Arial" w:cs="Arial"/>
          <w:b/>
          <w:bCs/>
        </w:rPr>
        <w:t>SERFF File Naming Convention</w:t>
      </w:r>
      <w:bookmarkEnd w:id="12"/>
    </w:p>
    <w:p w:rsidRPr="00E91C4D" w:rsidR="00CA11F2" w:rsidP="00CA11F2" w:rsidRDefault="00CA11F2" w14:paraId="463EE3A4" w14:textId="46CA9F7E">
      <w:pPr>
        <w:spacing w:after="0"/>
        <w:rPr>
          <w:rFonts w:ascii="Arial" w:hAnsi="Arial" w:cs="Arial"/>
          <w:sz w:val="24"/>
          <w:szCs w:val="24"/>
        </w:rPr>
      </w:pPr>
      <w:r w:rsidRPr="00E91C4D">
        <w:rPr>
          <w:rFonts w:ascii="Arial" w:hAnsi="Arial" w:cs="Arial"/>
          <w:sz w:val="24"/>
          <w:szCs w:val="24"/>
        </w:rPr>
        <w:t xml:space="preserve">All File names </w:t>
      </w:r>
      <w:r w:rsidRPr="00E91C4D" w:rsidR="000D057F">
        <w:rPr>
          <w:rFonts w:ascii="Arial" w:hAnsi="Arial" w:cs="Arial"/>
          <w:sz w:val="24"/>
          <w:szCs w:val="24"/>
        </w:rPr>
        <w:t xml:space="preserve">must </w:t>
      </w:r>
      <w:r w:rsidRPr="00E91C4D">
        <w:rPr>
          <w:rFonts w:ascii="Arial" w:hAnsi="Arial" w:cs="Arial"/>
          <w:sz w:val="24"/>
          <w:szCs w:val="24"/>
        </w:rPr>
        <w:t xml:space="preserve">include the date the file was loaded in SERFF, in the following format: YYYY-MM-DD. All binder names </w:t>
      </w:r>
      <w:r w:rsidRPr="00E91C4D" w:rsidR="00060D9E">
        <w:rPr>
          <w:rFonts w:ascii="Arial" w:hAnsi="Arial" w:cs="Arial"/>
          <w:sz w:val="24"/>
          <w:szCs w:val="24"/>
        </w:rPr>
        <w:t>must</w:t>
      </w:r>
      <w:r w:rsidRPr="00E91C4D">
        <w:rPr>
          <w:rFonts w:ascii="Arial" w:hAnsi="Arial" w:cs="Arial"/>
          <w:sz w:val="24"/>
          <w:szCs w:val="24"/>
        </w:rPr>
        <w:t xml:space="preserve"> follow the following naming convention: </w:t>
      </w:r>
    </w:p>
    <w:p w:rsidRPr="00E91C4D" w:rsidR="005F65CF" w:rsidP="005F65CF" w:rsidRDefault="005F65CF" w14:paraId="54D89B48" w14:textId="77777777">
      <w:pPr>
        <w:spacing w:after="0"/>
        <w:ind w:left="720"/>
        <w:rPr>
          <w:rFonts w:ascii="Arial" w:hAnsi="Arial" w:cs="Arial"/>
          <w:sz w:val="24"/>
          <w:szCs w:val="24"/>
        </w:rPr>
      </w:pPr>
      <w:r w:rsidRPr="00E91C4D">
        <w:rPr>
          <w:rFonts w:ascii="Arial" w:hAnsi="Arial" w:cs="Arial"/>
          <w:sz w:val="24"/>
          <w:szCs w:val="24"/>
        </w:rPr>
        <w:t>HIOS # YYYY-MM-DD On-Exchange – Type</w:t>
      </w:r>
    </w:p>
    <w:p w:rsidRPr="00E91C4D" w:rsidR="00CA11F2" w:rsidP="00CA11F2" w:rsidRDefault="00CA11F2" w14:paraId="7A251428" w14:textId="77777777">
      <w:pPr>
        <w:spacing w:after="0"/>
        <w:ind w:left="1350"/>
        <w:rPr>
          <w:rFonts w:ascii="Arial" w:hAnsi="Arial" w:cs="Arial"/>
          <w:sz w:val="24"/>
          <w:szCs w:val="24"/>
          <w:u w:val="single"/>
        </w:rPr>
      </w:pPr>
      <w:r w:rsidRPr="00E91C4D">
        <w:rPr>
          <w:rFonts w:ascii="Arial" w:hAnsi="Arial" w:cs="Arial"/>
          <w:sz w:val="24"/>
          <w:szCs w:val="24"/>
          <w:u w:val="single"/>
        </w:rPr>
        <w:t>Binder Example:</w:t>
      </w:r>
    </w:p>
    <w:p w:rsidRPr="00E91C4D" w:rsidR="00CA11F2" w:rsidP="002C634C" w:rsidRDefault="00B4090F" w14:paraId="7616F2DE" w14:textId="3250504A">
      <w:pPr>
        <w:spacing w:after="0"/>
        <w:ind w:left="1350"/>
        <w:rPr>
          <w:rFonts w:ascii="Arial" w:hAnsi="Arial" w:cs="Arial"/>
          <w:sz w:val="24"/>
          <w:szCs w:val="24"/>
        </w:rPr>
      </w:pPr>
      <w:r w:rsidRPr="00E91C4D">
        <w:rPr>
          <w:rFonts w:ascii="Arial" w:hAnsi="Arial" w:cs="Arial"/>
          <w:sz w:val="24"/>
          <w:szCs w:val="24"/>
        </w:rPr>
        <w:t xml:space="preserve">98765 </w:t>
      </w:r>
      <w:r w:rsidRPr="00E91C4D" w:rsidR="00026354">
        <w:rPr>
          <w:rFonts w:ascii="Arial" w:hAnsi="Arial" w:cs="Arial"/>
          <w:sz w:val="24"/>
          <w:szCs w:val="24"/>
        </w:rPr>
        <w:t>2021</w:t>
      </w:r>
      <w:r w:rsidRPr="00E91C4D">
        <w:rPr>
          <w:rFonts w:ascii="Arial" w:hAnsi="Arial" w:cs="Arial"/>
          <w:sz w:val="24"/>
          <w:szCs w:val="24"/>
        </w:rPr>
        <w:t>-</w:t>
      </w:r>
      <w:r w:rsidRPr="00E91C4D" w:rsidR="005F65CF">
        <w:rPr>
          <w:rFonts w:ascii="Arial" w:hAnsi="Arial" w:cs="Arial"/>
          <w:sz w:val="24"/>
          <w:szCs w:val="24"/>
        </w:rPr>
        <w:t>0</w:t>
      </w:r>
      <w:r w:rsidRPr="00E91C4D" w:rsidR="007B58F5">
        <w:rPr>
          <w:rFonts w:ascii="Arial" w:hAnsi="Arial" w:cs="Arial"/>
          <w:sz w:val="24"/>
          <w:szCs w:val="24"/>
        </w:rPr>
        <w:t>6</w:t>
      </w:r>
      <w:r w:rsidRPr="00E91C4D" w:rsidR="005F65CF">
        <w:rPr>
          <w:rFonts w:ascii="Arial" w:hAnsi="Arial" w:cs="Arial"/>
          <w:sz w:val="24"/>
          <w:szCs w:val="24"/>
        </w:rPr>
        <w:t>-01</w:t>
      </w:r>
      <w:r w:rsidRPr="00E91C4D" w:rsidR="00226D66">
        <w:rPr>
          <w:rFonts w:ascii="Arial" w:hAnsi="Arial" w:cs="Arial"/>
          <w:sz w:val="24"/>
          <w:szCs w:val="24"/>
        </w:rPr>
        <w:t xml:space="preserve"> On-</w:t>
      </w:r>
      <w:r w:rsidRPr="00E91C4D" w:rsidR="00CA11F2">
        <w:rPr>
          <w:rFonts w:ascii="Arial" w:hAnsi="Arial" w:cs="Arial"/>
          <w:sz w:val="24"/>
          <w:szCs w:val="24"/>
        </w:rPr>
        <w:t xml:space="preserve">Exchange – </w:t>
      </w:r>
      <w:r w:rsidRPr="00E91C4D" w:rsidR="004C3D09">
        <w:rPr>
          <w:rFonts w:ascii="Arial" w:hAnsi="Arial" w:cs="Arial"/>
          <w:sz w:val="24"/>
          <w:szCs w:val="24"/>
        </w:rPr>
        <w:t>Dental</w:t>
      </w:r>
    </w:p>
    <w:p w:rsidRPr="00E91C4D" w:rsidR="00CA11F2" w:rsidP="00CA11F2" w:rsidRDefault="00CA11F2" w14:paraId="69702A0E" w14:textId="68D501FE">
      <w:pPr>
        <w:spacing w:after="0"/>
        <w:rPr>
          <w:rFonts w:ascii="Arial" w:hAnsi="Arial" w:cs="Arial"/>
          <w:sz w:val="24"/>
          <w:szCs w:val="24"/>
        </w:rPr>
      </w:pPr>
      <w:r w:rsidRPr="00E91C4D">
        <w:rPr>
          <w:rFonts w:ascii="Arial" w:hAnsi="Arial" w:cs="Arial"/>
          <w:sz w:val="24"/>
          <w:szCs w:val="24"/>
        </w:rPr>
        <w:t xml:space="preserve">All Template names </w:t>
      </w:r>
      <w:r w:rsidRPr="00E91C4D" w:rsidR="00060D9E">
        <w:rPr>
          <w:rFonts w:ascii="Arial" w:hAnsi="Arial" w:cs="Arial"/>
          <w:sz w:val="24"/>
          <w:szCs w:val="24"/>
        </w:rPr>
        <w:t>must</w:t>
      </w:r>
      <w:r w:rsidRPr="00E91C4D">
        <w:rPr>
          <w:rFonts w:ascii="Arial" w:hAnsi="Arial" w:cs="Arial"/>
          <w:sz w:val="24"/>
          <w:szCs w:val="24"/>
        </w:rPr>
        <w:t xml:space="preserve"> include the date the template was loaded</w:t>
      </w:r>
      <w:r w:rsidRPr="00E91C4D" w:rsidR="0008238C">
        <w:rPr>
          <w:rFonts w:ascii="Arial" w:hAnsi="Arial" w:cs="Arial"/>
          <w:sz w:val="24"/>
          <w:szCs w:val="24"/>
        </w:rPr>
        <w:t xml:space="preserve">, </w:t>
      </w:r>
      <w:r w:rsidRPr="00E91C4D">
        <w:rPr>
          <w:rFonts w:ascii="Arial" w:hAnsi="Arial" w:cs="Arial"/>
          <w:sz w:val="24"/>
          <w:szCs w:val="24"/>
        </w:rPr>
        <w:t>the name of the template</w:t>
      </w:r>
      <w:r w:rsidRPr="00E91C4D" w:rsidR="0008238C">
        <w:rPr>
          <w:rFonts w:ascii="Arial" w:hAnsi="Arial" w:cs="Arial"/>
          <w:sz w:val="24"/>
          <w:szCs w:val="24"/>
        </w:rPr>
        <w:t xml:space="preserve"> and version number</w:t>
      </w:r>
      <w:r w:rsidRPr="00E91C4D">
        <w:rPr>
          <w:rFonts w:ascii="Arial" w:hAnsi="Arial" w:cs="Arial"/>
          <w:sz w:val="24"/>
          <w:szCs w:val="24"/>
        </w:rPr>
        <w:t>.</w:t>
      </w:r>
    </w:p>
    <w:p w:rsidRPr="00E91C4D" w:rsidR="00CA11F2" w:rsidP="005E3532" w:rsidRDefault="00CA11F2" w14:paraId="168EAEE9" w14:textId="6E1B3C67">
      <w:pPr>
        <w:spacing w:after="0"/>
        <w:ind w:left="1350"/>
        <w:rPr>
          <w:rFonts w:ascii="Arial" w:hAnsi="Arial" w:cs="Arial"/>
          <w:sz w:val="24"/>
          <w:szCs w:val="24"/>
          <w:u w:val="single"/>
        </w:rPr>
      </w:pPr>
      <w:r w:rsidRPr="00E91C4D">
        <w:rPr>
          <w:rFonts w:ascii="Arial" w:hAnsi="Arial" w:cs="Arial"/>
          <w:sz w:val="24"/>
          <w:szCs w:val="24"/>
          <w:u w:val="single"/>
        </w:rPr>
        <w:t>Template Examples:</w:t>
      </w:r>
    </w:p>
    <w:p w:rsidRPr="00E91C4D" w:rsidR="00601494" w:rsidP="00601494" w:rsidRDefault="00601494" w14:paraId="414B26B2" w14:textId="590C8C4D">
      <w:pPr>
        <w:spacing w:after="0"/>
        <w:ind w:left="1350"/>
        <w:rPr>
          <w:rFonts w:ascii="Arial" w:hAnsi="Arial" w:cs="Arial"/>
          <w:sz w:val="24"/>
          <w:szCs w:val="24"/>
        </w:rPr>
      </w:pPr>
      <w:r w:rsidRPr="00E91C4D">
        <w:rPr>
          <w:rFonts w:ascii="Arial" w:hAnsi="Arial" w:cs="Arial"/>
          <w:sz w:val="24"/>
          <w:szCs w:val="24"/>
        </w:rPr>
        <w:lastRenderedPageBreak/>
        <w:t xml:space="preserve">Network ID: </w:t>
      </w:r>
      <w:r w:rsidR="004D4B47">
        <w:rPr>
          <w:rFonts w:ascii="Arial" w:hAnsi="Arial" w:cs="Arial"/>
          <w:sz w:val="24"/>
          <w:szCs w:val="24"/>
        </w:rPr>
        <w:t>2023</w:t>
      </w:r>
      <w:r w:rsidRPr="00E91C4D">
        <w:rPr>
          <w:rFonts w:ascii="Arial" w:hAnsi="Arial" w:cs="Arial"/>
          <w:sz w:val="24"/>
          <w:szCs w:val="24"/>
        </w:rPr>
        <w:t>-0</w:t>
      </w:r>
      <w:r w:rsidRPr="00E91C4D" w:rsidR="007B58F5">
        <w:rPr>
          <w:rFonts w:ascii="Arial" w:hAnsi="Arial" w:cs="Arial"/>
          <w:sz w:val="24"/>
          <w:szCs w:val="24"/>
        </w:rPr>
        <w:t>6</w:t>
      </w:r>
      <w:r w:rsidRPr="00E91C4D">
        <w:rPr>
          <w:rFonts w:ascii="Arial" w:hAnsi="Arial" w:cs="Arial"/>
          <w:sz w:val="24"/>
          <w:szCs w:val="24"/>
        </w:rPr>
        <w:t>-01 Network</w:t>
      </w:r>
      <w:r w:rsidRPr="00E91C4D" w:rsidR="0008238C">
        <w:rPr>
          <w:rFonts w:ascii="Arial" w:hAnsi="Arial" w:cs="Arial"/>
          <w:sz w:val="24"/>
          <w:szCs w:val="24"/>
        </w:rPr>
        <w:t>_V1</w:t>
      </w:r>
      <w:r w:rsidRPr="00E91C4D">
        <w:rPr>
          <w:rFonts w:ascii="Arial" w:hAnsi="Arial" w:cs="Arial"/>
          <w:sz w:val="24"/>
          <w:szCs w:val="24"/>
        </w:rPr>
        <w:t xml:space="preserve"> </w:t>
      </w:r>
    </w:p>
    <w:p w:rsidRPr="00E91C4D" w:rsidR="00601494" w:rsidP="00601494" w:rsidRDefault="00601494" w14:paraId="7B1861B0" w14:textId="33D8E145">
      <w:pPr>
        <w:spacing w:after="0"/>
        <w:ind w:left="1350"/>
        <w:rPr>
          <w:rFonts w:ascii="Arial" w:hAnsi="Arial" w:cs="Arial"/>
          <w:sz w:val="24"/>
          <w:szCs w:val="24"/>
        </w:rPr>
      </w:pPr>
      <w:r w:rsidRPr="00E91C4D">
        <w:rPr>
          <w:rFonts w:ascii="Arial" w:hAnsi="Arial" w:cs="Arial"/>
          <w:sz w:val="24"/>
          <w:szCs w:val="24"/>
        </w:rPr>
        <w:t xml:space="preserve">Plan &amp; Benefits: </w:t>
      </w:r>
      <w:r w:rsidR="004D4B47">
        <w:rPr>
          <w:rFonts w:ascii="Arial" w:hAnsi="Arial" w:cs="Arial"/>
          <w:sz w:val="24"/>
          <w:szCs w:val="24"/>
        </w:rPr>
        <w:t>2023</w:t>
      </w:r>
      <w:r w:rsidRPr="00E91C4D">
        <w:rPr>
          <w:rFonts w:ascii="Arial" w:hAnsi="Arial" w:cs="Arial"/>
          <w:sz w:val="24"/>
          <w:szCs w:val="24"/>
        </w:rPr>
        <w:t>-0</w:t>
      </w:r>
      <w:r w:rsidRPr="00E91C4D" w:rsidR="007B58F5">
        <w:rPr>
          <w:rFonts w:ascii="Arial" w:hAnsi="Arial" w:cs="Arial"/>
          <w:sz w:val="24"/>
          <w:szCs w:val="24"/>
        </w:rPr>
        <w:t>6</w:t>
      </w:r>
      <w:r w:rsidRPr="00E91C4D">
        <w:rPr>
          <w:rFonts w:ascii="Arial" w:hAnsi="Arial" w:cs="Arial"/>
          <w:sz w:val="24"/>
          <w:szCs w:val="24"/>
        </w:rPr>
        <w:t>-01 Benefits</w:t>
      </w:r>
      <w:r w:rsidRPr="00E91C4D" w:rsidR="0008238C">
        <w:rPr>
          <w:rFonts w:ascii="Arial" w:hAnsi="Arial" w:cs="Arial"/>
          <w:sz w:val="24"/>
          <w:szCs w:val="24"/>
        </w:rPr>
        <w:t>_V1</w:t>
      </w:r>
      <w:r w:rsidRPr="00E91C4D">
        <w:rPr>
          <w:rFonts w:ascii="Arial" w:hAnsi="Arial" w:cs="Arial"/>
          <w:sz w:val="24"/>
          <w:szCs w:val="24"/>
        </w:rPr>
        <w:t xml:space="preserve"> </w:t>
      </w:r>
    </w:p>
    <w:p w:rsidRPr="00E91C4D" w:rsidR="00601494" w:rsidP="00601494" w:rsidRDefault="00601494" w14:paraId="716893C5" w14:textId="1541790B">
      <w:pPr>
        <w:spacing w:after="0"/>
        <w:ind w:left="1350"/>
        <w:rPr>
          <w:rFonts w:ascii="Arial" w:hAnsi="Arial" w:cs="Arial"/>
          <w:sz w:val="24"/>
          <w:szCs w:val="24"/>
        </w:rPr>
      </w:pPr>
      <w:r w:rsidRPr="00E91C4D">
        <w:rPr>
          <w:rFonts w:ascii="Arial" w:hAnsi="Arial" w:cs="Arial"/>
          <w:sz w:val="24"/>
          <w:szCs w:val="24"/>
        </w:rPr>
        <w:t xml:space="preserve">Service Area: </w:t>
      </w:r>
      <w:r w:rsidR="004D4B47">
        <w:rPr>
          <w:rFonts w:ascii="Arial" w:hAnsi="Arial" w:cs="Arial"/>
          <w:sz w:val="24"/>
          <w:szCs w:val="24"/>
        </w:rPr>
        <w:t>2023</w:t>
      </w:r>
      <w:r w:rsidRPr="00E91C4D">
        <w:rPr>
          <w:rFonts w:ascii="Arial" w:hAnsi="Arial" w:cs="Arial"/>
          <w:sz w:val="24"/>
          <w:szCs w:val="24"/>
        </w:rPr>
        <w:t>-0</w:t>
      </w:r>
      <w:r w:rsidRPr="00E91C4D" w:rsidR="007B58F5">
        <w:rPr>
          <w:rFonts w:ascii="Arial" w:hAnsi="Arial" w:cs="Arial"/>
          <w:sz w:val="24"/>
          <w:szCs w:val="24"/>
        </w:rPr>
        <w:t>6</w:t>
      </w:r>
      <w:r w:rsidRPr="00E91C4D">
        <w:rPr>
          <w:rFonts w:ascii="Arial" w:hAnsi="Arial" w:cs="Arial"/>
          <w:sz w:val="24"/>
          <w:szCs w:val="24"/>
        </w:rPr>
        <w:t>-01 Service Area</w:t>
      </w:r>
      <w:r w:rsidRPr="00E91C4D" w:rsidR="0008238C">
        <w:rPr>
          <w:rFonts w:ascii="Arial" w:hAnsi="Arial" w:cs="Arial"/>
          <w:sz w:val="24"/>
          <w:szCs w:val="24"/>
        </w:rPr>
        <w:t>_V1</w:t>
      </w:r>
      <w:r w:rsidRPr="00E91C4D">
        <w:rPr>
          <w:rFonts w:ascii="Arial" w:hAnsi="Arial" w:cs="Arial"/>
          <w:sz w:val="24"/>
          <w:szCs w:val="24"/>
        </w:rPr>
        <w:t xml:space="preserve"> </w:t>
      </w:r>
    </w:p>
    <w:p w:rsidRPr="00E91C4D" w:rsidR="00AD7F5A" w:rsidP="00687503" w:rsidRDefault="00601494" w14:paraId="16B279DF" w14:textId="6064B150">
      <w:pPr>
        <w:spacing w:after="0"/>
        <w:ind w:left="1350"/>
        <w:rPr>
          <w:rFonts w:ascii="Arial" w:hAnsi="Arial" w:cs="Arial"/>
          <w:sz w:val="24"/>
          <w:szCs w:val="24"/>
        </w:rPr>
      </w:pPr>
      <w:r w:rsidRPr="00E91C4D">
        <w:rPr>
          <w:rFonts w:ascii="Arial" w:hAnsi="Arial" w:cs="Arial"/>
          <w:sz w:val="24"/>
          <w:szCs w:val="24"/>
        </w:rPr>
        <w:t xml:space="preserve">Rates: </w:t>
      </w:r>
      <w:r w:rsidR="004D4B47">
        <w:rPr>
          <w:rFonts w:ascii="Arial" w:hAnsi="Arial" w:cs="Arial"/>
          <w:sz w:val="24"/>
          <w:szCs w:val="24"/>
        </w:rPr>
        <w:t>2023</w:t>
      </w:r>
      <w:r w:rsidRPr="00E91C4D">
        <w:rPr>
          <w:rFonts w:ascii="Arial" w:hAnsi="Arial" w:cs="Arial"/>
          <w:sz w:val="24"/>
          <w:szCs w:val="24"/>
        </w:rPr>
        <w:t>-0</w:t>
      </w:r>
      <w:r w:rsidRPr="00E91C4D" w:rsidR="007B58F5">
        <w:rPr>
          <w:rFonts w:ascii="Arial" w:hAnsi="Arial" w:cs="Arial"/>
          <w:sz w:val="24"/>
          <w:szCs w:val="24"/>
        </w:rPr>
        <w:t>6</w:t>
      </w:r>
      <w:r w:rsidRPr="00E91C4D">
        <w:rPr>
          <w:rFonts w:ascii="Arial" w:hAnsi="Arial" w:cs="Arial"/>
          <w:sz w:val="24"/>
          <w:szCs w:val="24"/>
        </w:rPr>
        <w:t>-01 Rates Table</w:t>
      </w:r>
      <w:r w:rsidRPr="00E91C4D" w:rsidR="0008238C">
        <w:rPr>
          <w:rFonts w:ascii="Arial" w:hAnsi="Arial" w:cs="Arial"/>
          <w:sz w:val="24"/>
          <w:szCs w:val="24"/>
        </w:rPr>
        <w:t>_V1</w:t>
      </w:r>
    </w:p>
    <w:p w:rsidRPr="00E91C4D" w:rsidR="00CA11F2" w:rsidP="003B5262" w:rsidRDefault="00CA11F2" w14:paraId="3709AF26" w14:textId="27E85285">
      <w:pPr>
        <w:pStyle w:val="Heading1"/>
        <w:rPr>
          <w:rFonts w:ascii="Arial" w:hAnsi="Arial" w:cs="Arial"/>
          <w:b/>
          <w:bCs/>
        </w:rPr>
      </w:pPr>
      <w:bookmarkStart w:name="_Toc89185199" w:id="13"/>
      <w:r w:rsidRPr="00E91C4D">
        <w:rPr>
          <w:rFonts w:ascii="Arial" w:hAnsi="Arial" w:cs="Arial"/>
          <w:b/>
          <w:bCs/>
        </w:rPr>
        <w:t>Amendment Descriptions</w:t>
      </w:r>
      <w:bookmarkEnd w:id="13"/>
    </w:p>
    <w:p w:rsidRPr="00E91C4D" w:rsidR="00CA11F2" w:rsidP="00CA11F2" w:rsidRDefault="002519FC" w14:paraId="09912697" w14:textId="684CE491">
      <w:pPr>
        <w:spacing w:after="0"/>
        <w:rPr>
          <w:rFonts w:ascii="Arial" w:hAnsi="Arial" w:cs="Arial"/>
          <w:sz w:val="24"/>
          <w:szCs w:val="24"/>
        </w:rPr>
      </w:pPr>
      <w:r w:rsidRPr="00E91C4D">
        <w:rPr>
          <w:rFonts w:ascii="Arial" w:hAnsi="Arial" w:cs="Arial"/>
          <w:sz w:val="24"/>
          <w:szCs w:val="24"/>
        </w:rPr>
        <w:t>All Applicant</w:t>
      </w:r>
      <w:r w:rsidRPr="00E91C4D" w:rsidR="00CA11F2">
        <w:rPr>
          <w:rFonts w:ascii="Arial" w:hAnsi="Arial" w:cs="Arial"/>
          <w:sz w:val="24"/>
          <w:szCs w:val="24"/>
        </w:rPr>
        <w:t xml:space="preserve"> binder amendments </w:t>
      </w:r>
      <w:r w:rsidRPr="00E91C4D" w:rsidR="000D057F">
        <w:rPr>
          <w:rFonts w:ascii="Arial" w:hAnsi="Arial" w:cs="Arial"/>
          <w:sz w:val="24"/>
          <w:szCs w:val="24"/>
        </w:rPr>
        <w:t xml:space="preserve">must </w:t>
      </w:r>
      <w:r w:rsidRPr="00E91C4D" w:rsidR="00CA11F2">
        <w:rPr>
          <w:rFonts w:ascii="Arial" w:hAnsi="Arial" w:cs="Arial"/>
          <w:sz w:val="24"/>
          <w:szCs w:val="24"/>
        </w:rPr>
        <w:t xml:space="preserve">begin with the appropriate description of the amendment. The first words </w:t>
      </w:r>
      <w:r w:rsidRPr="00E91C4D" w:rsidR="000D057F">
        <w:rPr>
          <w:rFonts w:ascii="Arial" w:hAnsi="Arial" w:cs="Arial"/>
          <w:sz w:val="24"/>
          <w:szCs w:val="24"/>
        </w:rPr>
        <w:t xml:space="preserve">must </w:t>
      </w:r>
      <w:r w:rsidRPr="00E91C4D" w:rsidR="00CA11F2">
        <w:rPr>
          <w:rFonts w:ascii="Arial" w:hAnsi="Arial" w:cs="Arial"/>
          <w:sz w:val="24"/>
          <w:szCs w:val="24"/>
        </w:rPr>
        <w:t xml:space="preserve">indicate the reason for the </w:t>
      </w:r>
      <w:r w:rsidRPr="00E91C4D" w:rsidR="00234D20">
        <w:rPr>
          <w:rFonts w:ascii="Arial" w:hAnsi="Arial" w:cs="Arial"/>
          <w:sz w:val="24"/>
          <w:szCs w:val="24"/>
        </w:rPr>
        <w:t>action</w:t>
      </w:r>
      <w:r w:rsidRPr="00E91C4D" w:rsidR="00CA11F2">
        <w:rPr>
          <w:rFonts w:ascii="Arial" w:hAnsi="Arial" w:cs="Arial"/>
          <w:sz w:val="24"/>
          <w:szCs w:val="24"/>
        </w:rPr>
        <w:t>.</w:t>
      </w:r>
    </w:p>
    <w:p w:rsidRPr="00E91C4D" w:rsidR="00CA11F2" w:rsidP="00CA11F2" w:rsidRDefault="00CA11F2" w14:paraId="208223E8" w14:textId="77777777">
      <w:pPr>
        <w:spacing w:after="0"/>
        <w:ind w:left="450"/>
        <w:rPr>
          <w:rFonts w:ascii="Arial" w:hAnsi="Arial" w:cs="Arial"/>
          <w:sz w:val="24"/>
          <w:szCs w:val="24"/>
          <w:u w:val="single"/>
        </w:rPr>
      </w:pPr>
      <w:r w:rsidRPr="00E91C4D">
        <w:rPr>
          <w:rFonts w:ascii="Arial" w:hAnsi="Arial" w:cs="Arial"/>
          <w:sz w:val="24"/>
          <w:szCs w:val="24"/>
          <w:u w:val="single"/>
        </w:rPr>
        <w:t>Examples of Appropriate Amendment Description:</w:t>
      </w:r>
    </w:p>
    <w:p w:rsidRPr="00E91C4D" w:rsidR="00CA11F2" w:rsidP="00CA11F2" w:rsidRDefault="00543B26" w14:paraId="418BF251" w14:textId="5AF26993">
      <w:pPr>
        <w:spacing w:after="0"/>
        <w:ind w:left="450"/>
        <w:rPr>
          <w:rFonts w:ascii="Arial" w:hAnsi="Arial" w:cs="Arial"/>
          <w:sz w:val="24"/>
          <w:szCs w:val="24"/>
        </w:rPr>
      </w:pPr>
      <w:r w:rsidRPr="00E91C4D">
        <w:rPr>
          <w:rFonts w:ascii="Arial" w:hAnsi="Arial" w:cs="Arial"/>
          <w:sz w:val="24"/>
          <w:szCs w:val="24"/>
        </w:rPr>
        <w:t>“</w:t>
      </w:r>
      <w:r w:rsidRPr="00E91C4D" w:rsidR="00CA11F2">
        <w:rPr>
          <w:rFonts w:ascii="Arial" w:hAnsi="Arial" w:cs="Arial"/>
          <w:sz w:val="24"/>
          <w:szCs w:val="24"/>
        </w:rPr>
        <w:t>Updated SBCs and EOCs per DMHC final review</w:t>
      </w:r>
      <w:r w:rsidRPr="00E91C4D">
        <w:rPr>
          <w:rFonts w:ascii="Arial" w:hAnsi="Arial" w:cs="Arial"/>
          <w:sz w:val="24"/>
          <w:szCs w:val="24"/>
        </w:rPr>
        <w:t>”</w:t>
      </w:r>
    </w:p>
    <w:p w:rsidRPr="00E91C4D" w:rsidR="00CA11F2" w:rsidP="00CA11F2" w:rsidRDefault="00543B26" w14:paraId="30DBE385" w14:textId="12286A61">
      <w:pPr>
        <w:spacing w:after="120"/>
        <w:ind w:left="450"/>
        <w:rPr>
          <w:rFonts w:ascii="Arial" w:hAnsi="Arial" w:cs="Arial"/>
          <w:sz w:val="24"/>
          <w:szCs w:val="24"/>
        </w:rPr>
      </w:pPr>
      <w:r w:rsidRPr="00E91C4D">
        <w:rPr>
          <w:rFonts w:ascii="Arial" w:hAnsi="Arial" w:cs="Arial"/>
          <w:sz w:val="24"/>
          <w:szCs w:val="24"/>
        </w:rPr>
        <w:t>“</w:t>
      </w:r>
      <w:r w:rsidRPr="00E91C4D" w:rsidR="00CA11F2">
        <w:rPr>
          <w:rFonts w:ascii="Arial" w:hAnsi="Arial" w:cs="Arial"/>
          <w:sz w:val="24"/>
          <w:szCs w:val="24"/>
        </w:rPr>
        <w:t>Updated Rate Table per Covered California direction</w:t>
      </w:r>
      <w:r w:rsidRPr="00E91C4D" w:rsidR="00273A4F">
        <w:rPr>
          <w:rFonts w:ascii="Arial" w:hAnsi="Arial" w:cs="Arial"/>
          <w:sz w:val="24"/>
          <w:szCs w:val="24"/>
        </w:rPr>
        <w:t>”</w:t>
      </w:r>
    </w:p>
    <w:p w:rsidRPr="00E91C4D" w:rsidR="00F06B60" w:rsidP="003B5262" w:rsidRDefault="00CA11F2" w14:paraId="28C5D595" w14:textId="6A1533C4">
      <w:pPr>
        <w:spacing w:after="240"/>
        <w:rPr>
          <w:rFonts w:ascii="Arial" w:hAnsi="Arial" w:cs="Arial"/>
          <w:sz w:val="24"/>
          <w:szCs w:val="24"/>
        </w:rPr>
      </w:pPr>
      <w:r w:rsidRPr="00E91C4D">
        <w:rPr>
          <w:rFonts w:ascii="Arial" w:hAnsi="Arial" w:cs="Arial"/>
          <w:sz w:val="24"/>
          <w:szCs w:val="24"/>
        </w:rPr>
        <w:t>It is not necessary to add additional words such as “Amending binder with …” or “The Plan submits ….” The correspondence tab has limited space to show the comments for a</w:t>
      </w:r>
      <w:r w:rsidRPr="00E91C4D" w:rsidR="002C634C">
        <w:rPr>
          <w:rFonts w:ascii="Arial" w:hAnsi="Arial" w:cs="Arial"/>
          <w:sz w:val="24"/>
          <w:szCs w:val="24"/>
        </w:rPr>
        <w:t xml:space="preserve"> listing of amendment letters. </w:t>
      </w:r>
      <w:r w:rsidRPr="00E91C4D">
        <w:rPr>
          <w:rFonts w:ascii="Arial" w:hAnsi="Arial" w:cs="Arial"/>
          <w:sz w:val="24"/>
          <w:szCs w:val="24"/>
        </w:rPr>
        <w:t>The reason should be clear within the first 45 to 50 letters.</w:t>
      </w:r>
      <w:r w:rsidRPr="00E91C4D" w:rsidR="008A4CA2">
        <w:rPr>
          <w:rFonts w:ascii="Arial" w:hAnsi="Arial" w:cs="Arial"/>
          <w:sz w:val="24"/>
          <w:szCs w:val="24"/>
        </w:rPr>
        <w:t xml:space="preserve"> </w:t>
      </w:r>
      <w:r w:rsidRPr="00E91C4D" w:rsidR="008A4CA2">
        <w:rPr>
          <w:rFonts w:ascii="Arial" w:hAnsi="Arial" w:cs="Arial"/>
          <w:b/>
          <w:sz w:val="24"/>
          <w:szCs w:val="24"/>
        </w:rPr>
        <w:t>It is a mandatory requirement for any updated template submission to be specifically mentioned in the amendment.</w:t>
      </w:r>
      <w:r w:rsidRPr="00E91C4D" w:rsidR="008A4CA2">
        <w:rPr>
          <w:rFonts w:ascii="Arial" w:hAnsi="Arial" w:cs="Arial"/>
          <w:sz w:val="24"/>
          <w:szCs w:val="24"/>
        </w:rPr>
        <w:t xml:space="preserve"> </w:t>
      </w:r>
      <w:bookmarkStart w:name="_Hlk846959" w:id="14"/>
    </w:p>
    <w:p w:rsidRPr="00E91C4D" w:rsidR="0074695B" w:rsidP="003B5262" w:rsidRDefault="0074695B" w14:paraId="073D5F3B" w14:textId="35521394">
      <w:pPr>
        <w:pStyle w:val="Heading1"/>
        <w:rPr>
          <w:rFonts w:ascii="Arial" w:hAnsi="Arial" w:cs="Arial"/>
          <w:b/>
          <w:bCs/>
        </w:rPr>
      </w:pPr>
      <w:bookmarkStart w:name="_Toc89185200" w:id="15"/>
      <w:r w:rsidRPr="00E91C4D">
        <w:rPr>
          <w:rFonts w:ascii="Arial" w:hAnsi="Arial" w:cs="Arial"/>
          <w:b/>
          <w:bCs/>
        </w:rPr>
        <w:t>Objection Letter</w:t>
      </w:r>
      <w:bookmarkEnd w:id="15"/>
    </w:p>
    <w:p w:rsidRPr="00E91C4D" w:rsidR="0074695B" w:rsidP="0074695B" w:rsidRDefault="0074695B" w14:paraId="587B031E" w14:textId="77777777">
      <w:pPr>
        <w:spacing w:after="0" w:line="240" w:lineRule="auto"/>
        <w:rPr>
          <w:rFonts w:ascii="Arial" w:hAnsi="Arial" w:cs="Arial"/>
          <w:sz w:val="24"/>
          <w:szCs w:val="24"/>
        </w:rPr>
      </w:pPr>
      <w:r w:rsidRPr="00E91C4D">
        <w:rPr>
          <w:rFonts w:ascii="Arial" w:hAnsi="Arial" w:cs="Arial"/>
          <w:sz w:val="24"/>
          <w:szCs w:val="24"/>
        </w:rPr>
        <w:t xml:space="preserve">Applicants may receive an Objection Letter in their SERFF binder if the Plans and Benefits Template contains errors that must be corrected. A discrepancy report outlining the errors will be attached to the Objection Letter. Applicants must respond to the Objection Letter with a corrected Plans and Benefits Template, an updated DIT workbook, and the following language: </w:t>
      </w:r>
    </w:p>
    <w:p w:rsidRPr="00E91C4D" w:rsidR="0074695B" w:rsidP="0074695B" w:rsidRDefault="0074695B" w14:paraId="023387F2" w14:textId="3CCB8C6A">
      <w:pPr>
        <w:spacing w:after="0" w:line="240" w:lineRule="auto"/>
        <w:ind w:left="446"/>
        <w:rPr>
          <w:rFonts w:ascii="Arial" w:hAnsi="Arial" w:cs="Arial"/>
          <w:sz w:val="24"/>
          <w:szCs w:val="24"/>
        </w:rPr>
      </w:pPr>
      <w:r w:rsidRPr="00E91C4D">
        <w:rPr>
          <w:rFonts w:ascii="Arial" w:hAnsi="Arial" w:cs="Arial"/>
          <w:sz w:val="24"/>
          <w:szCs w:val="24"/>
        </w:rPr>
        <w:tab/>
      </w:r>
      <w:r w:rsidRPr="00E91C4D" w:rsidR="008601E7">
        <w:rPr>
          <w:rFonts w:ascii="Arial" w:hAnsi="Arial" w:cs="Arial"/>
          <w:sz w:val="24"/>
          <w:szCs w:val="24"/>
        </w:rPr>
        <w:t>“</w:t>
      </w:r>
      <w:r w:rsidRPr="00E91C4D">
        <w:rPr>
          <w:rFonts w:ascii="Arial" w:hAnsi="Arial" w:cs="Arial"/>
          <w:sz w:val="24"/>
          <w:szCs w:val="24"/>
        </w:rPr>
        <w:t>Corrected P&amp;B Template per discrepancy report dated YYYY-MM-DD</w:t>
      </w:r>
      <w:r w:rsidRPr="00E91C4D" w:rsidR="008601E7">
        <w:rPr>
          <w:rFonts w:ascii="Arial" w:hAnsi="Arial" w:cs="Arial"/>
          <w:sz w:val="24"/>
          <w:szCs w:val="24"/>
        </w:rPr>
        <w:t>”</w:t>
      </w:r>
    </w:p>
    <w:p w:rsidRPr="00E91C4D" w:rsidR="00FF5239" w:rsidP="003B5262" w:rsidRDefault="008601E7" w14:paraId="07CFB4E0" w14:textId="4A6FE103">
      <w:pPr>
        <w:spacing w:after="240"/>
        <w:ind w:firstLine="720"/>
        <w:rPr>
          <w:rFonts w:ascii="Arial" w:hAnsi="Arial" w:cs="Arial"/>
          <w:sz w:val="24"/>
          <w:szCs w:val="24"/>
        </w:rPr>
      </w:pPr>
      <w:r w:rsidRPr="00E91C4D">
        <w:rPr>
          <w:rFonts w:ascii="Arial" w:hAnsi="Arial" w:cs="Arial"/>
          <w:sz w:val="24"/>
          <w:szCs w:val="24"/>
        </w:rPr>
        <w:t>“</w:t>
      </w:r>
      <w:r w:rsidRPr="00E91C4D" w:rsidR="0074695B">
        <w:rPr>
          <w:rFonts w:ascii="Arial" w:hAnsi="Arial" w:cs="Arial"/>
          <w:sz w:val="24"/>
          <w:szCs w:val="24"/>
        </w:rPr>
        <w:t>Updated DIT workbook with revised P&amp;B template dated YYYY-MM-DD</w:t>
      </w:r>
      <w:r w:rsidRPr="00E91C4D">
        <w:rPr>
          <w:rFonts w:ascii="Arial" w:hAnsi="Arial" w:cs="Arial"/>
          <w:sz w:val="24"/>
          <w:szCs w:val="24"/>
        </w:rPr>
        <w:t>”</w:t>
      </w:r>
      <w:bookmarkEnd w:id="14"/>
    </w:p>
    <w:p w:rsidRPr="00E91C4D" w:rsidR="00F06B60" w:rsidP="003B5262" w:rsidRDefault="00FC69DD" w14:paraId="64A458E7" w14:textId="77777777">
      <w:pPr>
        <w:pStyle w:val="Heading1"/>
        <w:rPr>
          <w:rFonts w:ascii="Arial" w:hAnsi="Arial" w:cs="Arial"/>
          <w:b/>
          <w:bCs/>
        </w:rPr>
      </w:pPr>
      <w:bookmarkStart w:name="_Toc89185201" w:id="16"/>
      <w:r w:rsidRPr="00E91C4D">
        <w:rPr>
          <w:rFonts w:ascii="Arial" w:hAnsi="Arial" w:cs="Arial"/>
          <w:b/>
          <w:bCs/>
        </w:rPr>
        <w:t>Supporting Documentation</w:t>
      </w:r>
      <w:bookmarkEnd w:id="16"/>
    </w:p>
    <w:p w:rsidRPr="00E91C4D" w:rsidR="009015D9" w:rsidP="009015D9" w:rsidRDefault="005E41D1" w14:paraId="74340893" w14:textId="0B39F2D5">
      <w:pPr>
        <w:spacing w:after="0"/>
        <w:rPr>
          <w:rFonts w:ascii="Arial" w:hAnsi="Arial" w:cs="Arial"/>
          <w:b/>
          <w:sz w:val="24"/>
          <w:szCs w:val="24"/>
        </w:rPr>
      </w:pPr>
      <w:r w:rsidRPr="00E91C4D">
        <w:rPr>
          <w:rFonts w:ascii="Arial" w:hAnsi="Arial" w:cs="Arial"/>
          <w:sz w:val="24"/>
          <w:szCs w:val="24"/>
        </w:rPr>
        <w:t>The following items are to be submitted to the Supporting Documentation tab in SERFF.</w:t>
      </w:r>
    </w:p>
    <w:p w:rsidRPr="00260CC0" w:rsidR="00546987" w:rsidP="009015D9" w:rsidRDefault="005E41D1" w14:paraId="74DC0936" w14:textId="61DCF1C5">
      <w:pPr>
        <w:pStyle w:val="Heading2"/>
        <w:rPr>
          <w:rFonts w:ascii="Arial" w:hAnsi="Arial" w:cs="Arial"/>
          <w:b/>
          <w:bCs/>
          <w:sz w:val="24"/>
          <w:szCs w:val="24"/>
        </w:rPr>
      </w:pPr>
      <w:bookmarkStart w:name="_Toc89185202" w:id="17"/>
      <w:r w:rsidRPr="00260CC0">
        <w:rPr>
          <w:rFonts w:ascii="Arial" w:hAnsi="Arial" w:cs="Arial"/>
          <w:b/>
          <w:bCs/>
          <w:sz w:val="24"/>
          <w:szCs w:val="24"/>
        </w:rPr>
        <w:t xml:space="preserve">QDP </w:t>
      </w:r>
      <w:r w:rsidRPr="00260CC0" w:rsidR="00D81AE5">
        <w:rPr>
          <w:rFonts w:ascii="Arial" w:hAnsi="Arial" w:cs="Arial"/>
          <w:b/>
          <w:bCs/>
          <w:sz w:val="24"/>
          <w:szCs w:val="24"/>
        </w:rPr>
        <w:t>Rate</w:t>
      </w:r>
      <w:r w:rsidRPr="00260CC0" w:rsidR="00226D66">
        <w:rPr>
          <w:rFonts w:ascii="Arial" w:hAnsi="Arial" w:cs="Arial"/>
          <w:b/>
          <w:bCs/>
          <w:sz w:val="24"/>
          <w:szCs w:val="24"/>
        </w:rPr>
        <w:t>s</w:t>
      </w:r>
      <w:r w:rsidRPr="00260CC0" w:rsidR="00546987">
        <w:rPr>
          <w:rFonts w:ascii="Arial" w:hAnsi="Arial" w:cs="Arial"/>
          <w:b/>
          <w:bCs/>
          <w:sz w:val="24"/>
          <w:szCs w:val="24"/>
        </w:rPr>
        <w:t xml:space="preserve"> Table Crosswalk</w:t>
      </w:r>
      <w:bookmarkEnd w:id="17"/>
    </w:p>
    <w:p w:rsidRPr="00E91C4D" w:rsidR="00546987" w:rsidP="00546987" w:rsidRDefault="00546987" w14:paraId="385A5BFF" w14:textId="0614C2B4">
      <w:pPr>
        <w:spacing w:after="0"/>
        <w:rPr>
          <w:rFonts w:ascii="Arial" w:hAnsi="Arial" w:cs="Arial"/>
          <w:sz w:val="24"/>
          <w:szCs w:val="24"/>
        </w:rPr>
      </w:pPr>
      <w:r w:rsidRPr="00E91C4D">
        <w:rPr>
          <w:rFonts w:ascii="Arial" w:hAnsi="Arial" w:cs="Arial"/>
          <w:sz w:val="24"/>
          <w:szCs w:val="24"/>
        </w:rPr>
        <w:t xml:space="preserve">The </w:t>
      </w:r>
      <w:r w:rsidRPr="00E91C4D" w:rsidR="005E41D1">
        <w:rPr>
          <w:rFonts w:ascii="Arial" w:hAnsi="Arial" w:cs="Arial"/>
          <w:sz w:val="24"/>
          <w:szCs w:val="24"/>
        </w:rPr>
        <w:t xml:space="preserve">QDP </w:t>
      </w:r>
      <w:r w:rsidRPr="00E91C4D">
        <w:rPr>
          <w:rFonts w:ascii="Arial" w:hAnsi="Arial" w:cs="Arial"/>
          <w:sz w:val="24"/>
          <w:szCs w:val="24"/>
        </w:rPr>
        <w:t>Rates Table Crosswalk</w:t>
      </w:r>
      <w:r w:rsidRPr="00E91C4D" w:rsidR="00E80651">
        <w:rPr>
          <w:rFonts w:ascii="Arial" w:hAnsi="Arial" w:cs="Arial"/>
          <w:sz w:val="24"/>
          <w:szCs w:val="24"/>
        </w:rPr>
        <w:t xml:space="preserve"> </w:t>
      </w:r>
      <w:r w:rsidRPr="00E91C4D">
        <w:rPr>
          <w:rFonts w:ascii="Arial" w:hAnsi="Arial" w:cs="Arial"/>
          <w:sz w:val="24"/>
          <w:szCs w:val="24"/>
        </w:rPr>
        <w:t>associate</w:t>
      </w:r>
      <w:r w:rsidRPr="00E91C4D" w:rsidR="000D057F">
        <w:rPr>
          <w:rFonts w:ascii="Arial" w:hAnsi="Arial" w:cs="Arial"/>
          <w:sz w:val="24"/>
          <w:szCs w:val="24"/>
        </w:rPr>
        <w:t>s</w:t>
      </w:r>
      <w:r w:rsidRPr="00E91C4D">
        <w:rPr>
          <w:rFonts w:ascii="Arial" w:hAnsi="Arial" w:cs="Arial"/>
          <w:sz w:val="24"/>
          <w:szCs w:val="24"/>
        </w:rPr>
        <w:t xml:space="preserve"> the Plan ID from the Rates </w:t>
      </w:r>
      <w:r w:rsidRPr="00E91C4D" w:rsidR="0071052A">
        <w:rPr>
          <w:rFonts w:ascii="Arial" w:hAnsi="Arial" w:cs="Arial"/>
          <w:sz w:val="24"/>
          <w:szCs w:val="24"/>
        </w:rPr>
        <w:t xml:space="preserve">Table </w:t>
      </w:r>
      <w:r w:rsidRPr="00E91C4D">
        <w:rPr>
          <w:rFonts w:ascii="Arial" w:hAnsi="Arial" w:cs="Arial"/>
          <w:sz w:val="24"/>
          <w:szCs w:val="24"/>
        </w:rPr>
        <w:t xml:space="preserve">Template to a Plan Name, Plan Design and Plan Type. </w:t>
      </w:r>
    </w:p>
    <w:p w:rsidRPr="00E91C4D" w:rsidR="00546987" w:rsidP="00546987" w:rsidRDefault="005E41D1" w14:paraId="7D881761" w14:textId="1CDDEAF6">
      <w:pPr>
        <w:spacing w:after="0"/>
        <w:rPr>
          <w:rFonts w:ascii="Arial" w:hAnsi="Arial" w:cs="Arial"/>
          <w:sz w:val="24"/>
          <w:szCs w:val="24"/>
        </w:rPr>
      </w:pPr>
      <w:r w:rsidRPr="00E91C4D">
        <w:rPr>
          <w:rFonts w:ascii="Arial" w:hAnsi="Arial" w:cs="Arial"/>
          <w:sz w:val="24"/>
          <w:szCs w:val="24"/>
        </w:rPr>
        <w:t xml:space="preserve">QDP </w:t>
      </w:r>
      <w:r w:rsidRPr="00E91C4D" w:rsidR="00546987">
        <w:rPr>
          <w:rFonts w:ascii="Arial" w:hAnsi="Arial" w:cs="Arial"/>
          <w:sz w:val="24"/>
          <w:szCs w:val="24"/>
        </w:rPr>
        <w:t xml:space="preserve">Rates </w:t>
      </w:r>
      <w:r w:rsidRPr="00E91C4D" w:rsidR="00226D66">
        <w:rPr>
          <w:rFonts w:ascii="Arial" w:hAnsi="Arial" w:cs="Arial"/>
          <w:sz w:val="24"/>
          <w:szCs w:val="24"/>
        </w:rPr>
        <w:t>Table C</w:t>
      </w:r>
      <w:r w:rsidRPr="00E91C4D" w:rsidR="00546987">
        <w:rPr>
          <w:rFonts w:ascii="Arial" w:hAnsi="Arial" w:cs="Arial"/>
          <w:sz w:val="24"/>
          <w:szCs w:val="24"/>
        </w:rPr>
        <w:t>rosswalks are provided in this Submission Guidelines package.</w:t>
      </w:r>
    </w:p>
    <w:p w:rsidRPr="00E91C4D" w:rsidR="00546987" w:rsidP="00546987" w:rsidRDefault="00546987" w14:paraId="68F5EAF5" w14:textId="7F64C626">
      <w:pPr>
        <w:spacing w:after="0"/>
        <w:rPr>
          <w:rFonts w:ascii="Arial" w:hAnsi="Arial" w:cs="Arial"/>
          <w:sz w:val="24"/>
          <w:szCs w:val="24"/>
        </w:rPr>
      </w:pPr>
      <w:r w:rsidRPr="00E91C4D">
        <w:rPr>
          <w:rFonts w:ascii="Arial" w:hAnsi="Arial" w:cs="Arial"/>
          <w:sz w:val="24"/>
          <w:szCs w:val="24"/>
        </w:rPr>
        <w:t xml:space="preserve">Complete and include the applicable </w:t>
      </w:r>
      <w:r w:rsidRPr="00E91C4D" w:rsidR="005E41D1">
        <w:rPr>
          <w:rFonts w:ascii="Arial" w:hAnsi="Arial" w:cs="Arial"/>
          <w:sz w:val="24"/>
          <w:szCs w:val="24"/>
        </w:rPr>
        <w:t xml:space="preserve">QDP </w:t>
      </w:r>
      <w:r w:rsidRPr="00E91C4D">
        <w:rPr>
          <w:rFonts w:ascii="Arial" w:hAnsi="Arial" w:cs="Arial"/>
          <w:sz w:val="24"/>
          <w:szCs w:val="24"/>
        </w:rPr>
        <w:t>Rates Table Crosswalk(s) with your submission.</w:t>
      </w:r>
    </w:p>
    <w:p w:rsidRPr="00E91C4D" w:rsidR="005E41D1" w:rsidP="005E41D1" w:rsidRDefault="005E41D1" w14:paraId="06E926FE" w14:textId="7995F823">
      <w:pPr>
        <w:spacing w:after="0"/>
        <w:rPr>
          <w:rFonts w:ascii="Arial" w:hAnsi="Arial" w:cs="Arial"/>
          <w:sz w:val="24"/>
          <w:szCs w:val="24"/>
        </w:rPr>
      </w:pPr>
      <w:r w:rsidRPr="00E91C4D">
        <w:rPr>
          <w:rFonts w:ascii="Arial" w:hAnsi="Arial" w:cs="Arial"/>
          <w:sz w:val="24"/>
          <w:szCs w:val="24"/>
        </w:rPr>
        <w:t>The name of the file</w:t>
      </w:r>
      <w:r w:rsidRPr="00E91C4D" w:rsidR="00684BBD">
        <w:rPr>
          <w:rFonts w:ascii="Arial" w:hAnsi="Arial" w:cs="Arial"/>
          <w:sz w:val="24"/>
          <w:szCs w:val="24"/>
        </w:rPr>
        <w:t>s</w:t>
      </w:r>
      <w:r w:rsidRPr="00E91C4D">
        <w:rPr>
          <w:rFonts w:ascii="Arial" w:hAnsi="Arial" w:cs="Arial"/>
          <w:sz w:val="24"/>
          <w:szCs w:val="24"/>
        </w:rPr>
        <w:t xml:space="preserve"> </w:t>
      </w:r>
      <w:r w:rsidRPr="00E91C4D" w:rsidR="00E91C4D">
        <w:rPr>
          <w:rFonts w:ascii="Arial" w:hAnsi="Arial" w:cs="Arial"/>
          <w:sz w:val="24"/>
          <w:szCs w:val="24"/>
        </w:rPr>
        <w:t>must</w:t>
      </w:r>
      <w:r w:rsidRPr="00E91C4D">
        <w:rPr>
          <w:rFonts w:ascii="Arial" w:hAnsi="Arial" w:cs="Arial"/>
          <w:sz w:val="24"/>
          <w:szCs w:val="24"/>
        </w:rPr>
        <w:t xml:space="preserve"> follow the following convention:</w:t>
      </w:r>
    </w:p>
    <w:p w:rsidRPr="00E91C4D" w:rsidR="005E41D1" w:rsidP="005E41D1" w:rsidRDefault="005E41D1" w14:paraId="3989840A" w14:textId="4AF8FDE9">
      <w:pPr>
        <w:spacing w:after="0"/>
        <w:rPr>
          <w:rFonts w:ascii="Arial" w:hAnsi="Arial" w:cs="Arial"/>
          <w:sz w:val="24"/>
          <w:szCs w:val="24"/>
        </w:rPr>
      </w:pPr>
      <w:r w:rsidRPr="00E91C4D">
        <w:rPr>
          <w:rFonts w:ascii="Arial" w:hAnsi="Arial" w:cs="Arial"/>
          <w:sz w:val="24"/>
          <w:szCs w:val="24"/>
        </w:rPr>
        <w:tab/>
      </w:r>
      <w:r w:rsidRPr="00E91C4D">
        <w:rPr>
          <w:rFonts w:ascii="Arial" w:hAnsi="Arial" w:cs="Arial"/>
          <w:sz w:val="24"/>
          <w:szCs w:val="24"/>
        </w:rPr>
        <w:tab/>
      </w:r>
      <w:r w:rsidRPr="00E91C4D">
        <w:rPr>
          <w:rFonts w:ascii="Arial" w:hAnsi="Arial" w:cs="Arial"/>
          <w:sz w:val="24"/>
          <w:szCs w:val="24"/>
        </w:rPr>
        <w:t>HIOS# YYYY-MM-DD QDP Rates Crosswalk</w:t>
      </w:r>
    </w:p>
    <w:p w:rsidRPr="00E91C4D" w:rsidR="005E41D1" w:rsidP="00546987" w:rsidRDefault="00684BBD" w14:paraId="58129C69" w14:textId="136A30E2">
      <w:pPr>
        <w:spacing w:after="0"/>
        <w:rPr>
          <w:rFonts w:ascii="Arial" w:hAnsi="Arial" w:cs="Arial"/>
          <w:sz w:val="24"/>
          <w:szCs w:val="24"/>
        </w:rPr>
      </w:pPr>
      <w:r w:rsidRPr="00E91C4D">
        <w:rPr>
          <w:rFonts w:ascii="Arial" w:hAnsi="Arial" w:cs="Arial"/>
          <w:sz w:val="24"/>
          <w:szCs w:val="24"/>
        </w:rPr>
        <w:tab/>
      </w:r>
      <w:r w:rsidRPr="00E91C4D">
        <w:rPr>
          <w:rFonts w:ascii="Arial" w:hAnsi="Arial" w:cs="Arial"/>
          <w:sz w:val="24"/>
          <w:szCs w:val="24"/>
        </w:rPr>
        <w:tab/>
      </w:r>
      <w:r w:rsidRPr="00E91C4D">
        <w:rPr>
          <w:rFonts w:ascii="Arial" w:hAnsi="Arial" w:cs="Arial"/>
          <w:sz w:val="24"/>
          <w:szCs w:val="24"/>
        </w:rPr>
        <w:t>HIOS# YYYY-MM-DD QDP CCSB Rates Crosswalk</w:t>
      </w:r>
    </w:p>
    <w:p w:rsidRPr="00E91C4D" w:rsidR="00715BFF" w:rsidP="00546987" w:rsidRDefault="00226D66" w14:paraId="5FA19C30" w14:textId="05C809BF">
      <w:pPr>
        <w:spacing w:after="0"/>
        <w:rPr>
          <w:rFonts w:ascii="Arial" w:hAnsi="Arial" w:cs="Arial"/>
          <w:b/>
          <w:sz w:val="24"/>
          <w:szCs w:val="24"/>
        </w:rPr>
      </w:pPr>
      <w:r w:rsidRPr="00E91C4D">
        <w:rPr>
          <w:rFonts w:ascii="Arial" w:hAnsi="Arial" w:cs="Arial"/>
          <w:b/>
          <w:sz w:val="24"/>
          <w:szCs w:val="24"/>
        </w:rPr>
        <w:t>Do not include off-</w:t>
      </w:r>
      <w:r w:rsidRPr="00E91C4D" w:rsidR="00715BFF">
        <w:rPr>
          <w:rFonts w:ascii="Arial" w:hAnsi="Arial" w:cs="Arial"/>
          <w:b/>
          <w:sz w:val="24"/>
          <w:szCs w:val="24"/>
        </w:rPr>
        <w:t>exchange products.</w:t>
      </w:r>
    </w:p>
    <w:p w:rsidRPr="00E91C4D" w:rsidR="000A7EFD" w:rsidP="000A7EFD" w:rsidRDefault="000A7EFD" w14:paraId="7325F123" w14:textId="77777777">
      <w:pPr>
        <w:spacing w:after="0"/>
        <w:rPr>
          <w:rFonts w:ascii="Arial" w:hAnsi="Arial" w:cs="Arial"/>
          <w:b/>
          <w:sz w:val="24"/>
          <w:szCs w:val="24"/>
        </w:rPr>
      </w:pPr>
    </w:p>
    <w:p w:rsidRPr="00260CC0" w:rsidR="000A7EFD" w:rsidP="009015D9" w:rsidRDefault="000A7EFD" w14:paraId="40DAEBC2" w14:textId="74496CA8">
      <w:pPr>
        <w:pStyle w:val="Heading2"/>
        <w:rPr>
          <w:rFonts w:ascii="Arial" w:hAnsi="Arial" w:cs="Arial"/>
          <w:b/>
          <w:bCs/>
          <w:sz w:val="24"/>
          <w:szCs w:val="24"/>
        </w:rPr>
      </w:pPr>
      <w:bookmarkStart w:name="_Toc89185203" w:id="18"/>
      <w:r w:rsidRPr="00260CC0">
        <w:rPr>
          <w:rFonts w:ascii="Arial" w:hAnsi="Arial" w:cs="Arial"/>
          <w:b/>
          <w:bCs/>
          <w:sz w:val="24"/>
          <w:szCs w:val="24"/>
        </w:rPr>
        <w:lastRenderedPageBreak/>
        <w:t xml:space="preserve">Plan </w:t>
      </w:r>
      <w:r w:rsidRPr="00260CC0" w:rsidR="002C6CDC">
        <w:rPr>
          <w:rFonts w:ascii="Arial" w:hAnsi="Arial" w:cs="Arial"/>
          <w:b/>
          <w:bCs/>
          <w:sz w:val="24"/>
          <w:szCs w:val="24"/>
        </w:rPr>
        <w:t xml:space="preserve">ID </w:t>
      </w:r>
      <w:r w:rsidRPr="00260CC0">
        <w:rPr>
          <w:rFonts w:ascii="Arial" w:hAnsi="Arial" w:cs="Arial"/>
          <w:b/>
          <w:bCs/>
          <w:sz w:val="24"/>
          <w:szCs w:val="24"/>
        </w:rPr>
        <w:t>Crosswalk Template</w:t>
      </w:r>
      <w:bookmarkEnd w:id="18"/>
    </w:p>
    <w:p w:rsidRPr="00E91C4D" w:rsidR="000A7EFD" w:rsidP="000A7EFD" w:rsidRDefault="000A7EFD" w14:paraId="29935342" w14:textId="3C443216">
      <w:pPr>
        <w:spacing w:after="0"/>
        <w:rPr>
          <w:rFonts w:ascii="Arial" w:hAnsi="Arial" w:cs="Arial"/>
          <w:b/>
          <w:color w:val="FF0000"/>
          <w:sz w:val="24"/>
          <w:szCs w:val="24"/>
        </w:rPr>
      </w:pPr>
      <w:r w:rsidRPr="00E91C4D">
        <w:rPr>
          <w:rFonts w:ascii="Arial" w:hAnsi="Arial" w:cs="Arial"/>
          <w:b/>
          <w:color w:val="FF0000"/>
          <w:sz w:val="24"/>
          <w:szCs w:val="24"/>
        </w:rPr>
        <w:t xml:space="preserve">Applies </w:t>
      </w:r>
      <w:r w:rsidRPr="00E91C4D" w:rsidR="004C3D09">
        <w:rPr>
          <w:rFonts w:ascii="Arial" w:hAnsi="Arial" w:cs="Arial"/>
          <w:b/>
          <w:color w:val="FF0000"/>
          <w:sz w:val="24"/>
          <w:szCs w:val="24"/>
        </w:rPr>
        <w:t xml:space="preserve">only </w:t>
      </w:r>
      <w:r w:rsidRPr="00E91C4D" w:rsidR="0068351C">
        <w:rPr>
          <w:rFonts w:ascii="Arial" w:hAnsi="Arial" w:cs="Arial"/>
          <w:b/>
          <w:color w:val="FF0000"/>
          <w:sz w:val="24"/>
          <w:szCs w:val="24"/>
        </w:rPr>
        <w:t xml:space="preserve">to </w:t>
      </w:r>
      <w:r w:rsidRPr="00E91C4D" w:rsidR="005E3532">
        <w:rPr>
          <w:rFonts w:ascii="Arial" w:hAnsi="Arial" w:cs="Arial"/>
          <w:b/>
          <w:color w:val="FF0000"/>
          <w:sz w:val="24"/>
          <w:szCs w:val="24"/>
        </w:rPr>
        <w:t>Applicants whose</w:t>
      </w:r>
      <w:r w:rsidRPr="00E91C4D" w:rsidR="0068351C">
        <w:rPr>
          <w:rFonts w:ascii="Arial" w:hAnsi="Arial" w:cs="Arial"/>
          <w:b/>
          <w:color w:val="FF0000"/>
          <w:sz w:val="24"/>
          <w:szCs w:val="24"/>
        </w:rPr>
        <w:t xml:space="preserve"> </w:t>
      </w:r>
      <w:r w:rsidRPr="00E91C4D" w:rsidR="004C3D09">
        <w:rPr>
          <w:rFonts w:ascii="Arial" w:hAnsi="Arial" w:cs="Arial"/>
          <w:b/>
          <w:color w:val="FF0000"/>
          <w:sz w:val="24"/>
          <w:szCs w:val="24"/>
        </w:rPr>
        <w:t>QDPs were certified</w:t>
      </w:r>
      <w:r w:rsidRPr="00E91C4D" w:rsidR="0068351C">
        <w:rPr>
          <w:rFonts w:ascii="Arial" w:hAnsi="Arial" w:cs="Arial"/>
          <w:b/>
          <w:color w:val="FF0000"/>
          <w:sz w:val="24"/>
          <w:szCs w:val="24"/>
        </w:rPr>
        <w:t xml:space="preserve"> in </w:t>
      </w:r>
      <w:r w:rsidR="004D4B47">
        <w:rPr>
          <w:rFonts w:ascii="Arial" w:hAnsi="Arial" w:cs="Arial"/>
          <w:b/>
          <w:color w:val="FF0000"/>
          <w:sz w:val="24"/>
          <w:szCs w:val="24"/>
        </w:rPr>
        <w:t>2023</w:t>
      </w:r>
      <w:r w:rsidRPr="00E91C4D">
        <w:rPr>
          <w:rFonts w:ascii="Arial" w:hAnsi="Arial" w:cs="Arial"/>
          <w:b/>
          <w:color w:val="FF0000"/>
          <w:sz w:val="24"/>
          <w:szCs w:val="24"/>
        </w:rPr>
        <w:t>.</w:t>
      </w:r>
    </w:p>
    <w:p w:rsidRPr="00E91C4D" w:rsidR="0068351C" w:rsidP="000A7EFD" w:rsidRDefault="00630A85" w14:paraId="6D871512" w14:textId="6C20E471">
      <w:pPr>
        <w:spacing w:after="0"/>
        <w:rPr>
          <w:rFonts w:ascii="Arial" w:hAnsi="Arial" w:cs="Arial"/>
          <w:sz w:val="24"/>
          <w:szCs w:val="24"/>
        </w:rPr>
      </w:pPr>
      <w:r w:rsidRPr="00E91C4D">
        <w:rPr>
          <w:rFonts w:ascii="Arial" w:hAnsi="Arial" w:cs="Arial"/>
          <w:sz w:val="24"/>
          <w:szCs w:val="24"/>
        </w:rPr>
        <w:t>D</w:t>
      </w:r>
      <w:r w:rsidRPr="00E91C4D" w:rsidR="005C338A">
        <w:rPr>
          <w:rFonts w:ascii="Arial" w:hAnsi="Arial" w:cs="Arial"/>
          <w:sz w:val="24"/>
          <w:szCs w:val="24"/>
        </w:rPr>
        <w:t>ownload the</w:t>
      </w:r>
      <w:r w:rsidRPr="00E91C4D" w:rsidR="0068351C">
        <w:rPr>
          <w:rFonts w:ascii="Arial" w:hAnsi="Arial" w:cs="Arial"/>
          <w:sz w:val="24"/>
          <w:szCs w:val="24"/>
        </w:rPr>
        <w:t xml:space="preserve"> Plan </w:t>
      </w:r>
      <w:r w:rsidRPr="00E91C4D" w:rsidR="0074695B">
        <w:rPr>
          <w:rFonts w:ascii="Arial" w:hAnsi="Arial" w:cs="Arial"/>
          <w:sz w:val="24"/>
          <w:szCs w:val="24"/>
        </w:rPr>
        <w:t xml:space="preserve">ID </w:t>
      </w:r>
      <w:r w:rsidRPr="00E91C4D" w:rsidR="0068351C">
        <w:rPr>
          <w:rFonts w:ascii="Arial" w:hAnsi="Arial" w:cs="Arial"/>
          <w:sz w:val="24"/>
          <w:szCs w:val="24"/>
        </w:rPr>
        <w:t>Crosswalk Template from the cms.gov website above.</w:t>
      </w:r>
    </w:p>
    <w:p w:rsidRPr="00E91C4D" w:rsidR="00684BBD" w:rsidP="00684BBD" w:rsidRDefault="00936529" w14:paraId="3E2713B0" w14:textId="6A01F1DF">
      <w:pPr>
        <w:spacing w:after="0"/>
        <w:rPr>
          <w:rFonts w:ascii="Arial" w:hAnsi="Arial" w:cs="Arial"/>
          <w:sz w:val="24"/>
          <w:szCs w:val="24"/>
        </w:rPr>
      </w:pPr>
      <w:r w:rsidRPr="00E91C4D">
        <w:rPr>
          <w:rFonts w:ascii="Arial" w:hAnsi="Arial" w:cs="Arial"/>
          <w:sz w:val="24"/>
          <w:szCs w:val="24"/>
        </w:rPr>
        <w:t>A</w:t>
      </w:r>
      <w:r w:rsidRPr="00E91C4D" w:rsidR="00684BBD">
        <w:rPr>
          <w:rFonts w:ascii="Arial" w:hAnsi="Arial" w:cs="Arial"/>
          <w:sz w:val="24"/>
          <w:szCs w:val="24"/>
        </w:rPr>
        <w:t xml:space="preserve">ll </w:t>
      </w:r>
      <w:r w:rsidRPr="00E91C4D" w:rsidR="004F0B4D">
        <w:rPr>
          <w:rFonts w:ascii="Arial" w:hAnsi="Arial" w:cs="Arial"/>
          <w:sz w:val="24"/>
          <w:szCs w:val="24"/>
        </w:rPr>
        <w:t>A</w:t>
      </w:r>
      <w:r w:rsidRPr="00E91C4D" w:rsidR="00684BBD">
        <w:rPr>
          <w:rFonts w:ascii="Arial" w:hAnsi="Arial" w:cs="Arial"/>
          <w:sz w:val="24"/>
          <w:szCs w:val="24"/>
        </w:rPr>
        <w:t xml:space="preserve">pplicants </w:t>
      </w:r>
      <w:r w:rsidRPr="00E91C4D" w:rsidR="00684BBD">
        <w:rPr>
          <w:rFonts w:ascii="Arial" w:hAnsi="Arial" w:cs="Arial"/>
          <w:b/>
          <w:sz w:val="24"/>
          <w:szCs w:val="24"/>
        </w:rPr>
        <w:t>must</w:t>
      </w:r>
      <w:r w:rsidRPr="00E91C4D" w:rsidR="00684BBD">
        <w:rPr>
          <w:rFonts w:ascii="Arial" w:hAnsi="Arial" w:cs="Arial"/>
          <w:sz w:val="24"/>
          <w:szCs w:val="24"/>
        </w:rPr>
        <w:t xml:space="preserve"> complete the Plan ID Crosswalk, regardless of w</w:t>
      </w:r>
      <w:r w:rsidRPr="00E91C4D" w:rsidR="002C634C">
        <w:rPr>
          <w:rFonts w:ascii="Arial" w:hAnsi="Arial" w:cs="Arial"/>
          <w:sz w:val="24"/>
          <w:szCs w:val="24"/>
        </w:rPr>
        <w:t>hether the Plan ID has changed.</w:t>
      </w:r>
      <w:r w:rsidRPr="00E91C4D" w:rsidR="00684BBD">
        <w:rPr>
          <w:rFonts w:ascii="Arial" w:hAnsi="Arial" w:cs="Arial"/>
          <w:sz w:val="24"/>
          <w:szCs w:val="24"/>
        </w:rPr>
        <w:t xml:space="preserve"> Ens</w:t>
      </w:r>
      <w:r w:rsidRPr="00E91C4D" w:rsidR="005C338A">
        <w:rPr>
          <w:rFonts w:ascii="Arial" w:hAnsi="Arial" w:cs="Arial"/>
          <w:sz w:val="24"/>
          <w:szCs w:val="24"/>
        </w:rPr>
        <w:t xml:space="preserve">ure all counties offered in </w:t>
      </w:r>
      <w:r w:rsidR="004D4B47">
        <w:rPr>
          <w:rFonts w:ascii="Arial" w:hAnsi="Arial" w:cs="Arial"/>
          <w:sz w:val="24"/>
          <w:szCs w:val="24"/>
        </w:rPr>
        <w:t>2023</w:t>
      </w:r>
      <w:r w:rsidRPr="00E91C4D" w:rsidR="00684BBD">
        <w:rPr>
          <w:rFonts w:ascii="Arial" w:hAnsi="Arial" w:cs="Arial"/>
          <w:sz w:val="24"/>
          <w:szCs w:val="24"/>
        </w:rPr>
        <w:t xml:space="preserve"> are </w:t>
      </w:r>
      <w:r w:rsidRPr="00E91C4D" w:rsidR="00026354">
        <w:rPr>
          <w:rFonts w:ascii="Arial" w:hAnsi="Arial" w:cs="Arial"/>
          <w:sz w:val="24"/>
          <w:szCs w:val="24"/>
        </w:rPr>
        <w:t>cross walked</w:t>
      </w:r>
      <w:r w:rsidRPr="00E91C4D" w:rsidR="005C338A">
        <w:rPr>
          <w:rFonts w:ascii="Arial" w:hAnsi="Arial" w:cs="Arial"/>
          <w:sz w:val="24"/>
          <w:szCs w:val="24"/>
        </w:rPr>
        <w:t xml:space="preserve"> to valid </w:t>
      </w:r>
      <w:r w:rsidR="004D4B47">
        <w:rPr>
          <w:rFonts w:ascii="Arial" w:hAnsi="Arial" w:cs="Arial"/>
          <w:sz w:val="24"/>
          <w:szCs w:val="24"/>
        </w:rPr>
        <w:t>2024</w:t>
      </w:r>
      <w:r w:rsidRPr="00E91C4D" w:rsidR="00684BBD">
        <w:rPr>
          <w:rFonts w:ascii="Arial" w:hAnsi="Arial" w:cs="Arial"/>
          <w:sz w:val="24"/>
          <w:szCs w:val="24"/>
        </w:rPr>
        <w:t xml:space="preserve"> plans and all reasons selected a</w:t>
      </w:r>
      <w:r w:rsidRPr="00E91C4D" w:rsidR="005C338A">
        <w:rPr>
          <w:rFonts w:ascii="Arial" w:hAnsi="Arial" w:cs="Arial"/>
          <w:sz w:val="24"/>
          <w:szCs w:val="24"/>
        </w:rPr>
        <w:t xml:space="preserve">re consistent with the </w:t>
      </w:r>
      <w:r w:rsidR="004D4B47">
        <w:rPr>
          <w:rFonts w:ascii="Arial" w:hAnsi="Arial" w:cs="Arial"/>
          <w:sz w:val="24"/>
          <w:szCs w:val="24"/>
        </w:rPr>
        <w:t>2024</w:t>
      </w:r>
      <w:r w:rsidRPr="00E91C4D" w:rsidR="00684BBD">
        <w:rPr>
          <w:rFonts w:ascii="Arial" w:hAnsi="Arial" w:cs="Arial"/>
          <w:sz w:val="24"/>
          <w:szCs w:val="24"/>
        </w:rPr>
        <w:t xml:space="preserve"> plan o</w:t>
      </w:r>
      <w:r w:rsidRPr="00E91C4D" w:rsidR="002519FC">
        <w:rPr>
          <w:rFonts w:ascii="Arial" w:hAnsi="Arial" w:cs="Arial"/>
          <w:sz w:val="24"/>
          <w:szCs w:val="24"/>
        </w:rPr>
        <w:t xml:space="preserve">fferings. For example, </w:t>
      </w:r>
      <w:r w:rsidRPr="00E91C4D" w:rsidR="004F0B4D">
        <w:rPr>
          <w:rFonts w:ascii="Arial" w:hAnsi="Arial" w:cs="Arial"/>
          <w:sz w:val="24"/>
          <w:szCs w:val="24"/>
        </w:rPr>
        <w:t>A</w:t>
      </w:r>
      <w:r w:rsidRPr="00E91C4D" w:rsidR="002519FC">
        <w:rPr>
          <w:rFonts w:ascii="Arial" w:hAnsi="Arial" w:cs="Arial"/>
          <w:sz w:val="24"/>
          <w:szCs w:val="24"/>
        </w:rPr>
        <w:t>pplicant</w:t>
      </w:r>
      <w:r w:rsidRPr="00E91C4D" w:rsidR="005C338A">
        <w:rPr>
          <w:rFonts w:ascii="Arial" w:hAnsi="Arial" w:cs="Arial"/>
          <w:sz w:val="24"/>
          <w:szCs w:val="24"/>
        </w:rPr>
        <w:t xml:space="preserve"> will provide all </w:t>
      </w:r>
      <w:r w:rsidR="004D4B47">
        <w:rPr>
          <w:rFonts w:ascii="Arial" w:hAnsi="Arial" w:cs="Arial"/>
          <w:sz w:val="24"/>
          <w:szCs w:val="24"/>
        </w:rPr>
        <w:t>2023</w:t>
      </w:r>
      <w:r w:rsidRPr="00E91C4D" w:rsidR="00684BBD">
        <w:rPr>
          <w:rFonts w:ascii="Arial" w:hAnsi="Arial" w:cs="Arial"/>
          <w:sz w:val="24"/>
          <w:szCs w:val="24"/>
        </w:rPr>
        <w:t xml:space="preserve"> offerings cross</w:t>
      </w:r>
      <w:r w:rsidRPr="00E91C4D" w:rsidR="00F8268D">
        <w:rPr>
          <w:rFonts w:ascii="Arial" w:hAnsi="Arial" w:cs="Arial"/>
          <w:sz w:val="24"/>
          <w:szCs w:val="24"/>
        </w:rPr>
        <w:t>-</w:t>
      </w:r>
      <w:r w:rsidRPr="00E91C4D" w:rsidR="005C338A">
        <w:rPr>
          <w:rFonts w:ascii="Arial" w:hAnsi="Arial" w:cs="Arial"/>
          <w:sz w:val="24"/>
          <w:szCs w:val="24"/>
        </w:rPr>
        <w:t xml:space="preserve">walked to a </w:t>
      </w:r>
      <w:r w:rsidR="004D4B47">
        <w:rPr>
          <w:rFonts w:ascii="Arial" w:hAnsi="Arial" w:cs="Arial"/>
          <w:sz w:val="24"/>
          <w:szCs w:val="24"/>
        </w:rPr>
        <w:t>2024</w:t>
      </w:r>
      <w:r w:rsidRPr="00E91C4D" w:rsidR="00684BBD">
        <w:rPr>
          <w:rFonts w:ascii="Arial" w:hAnsi="Arial" w:cs="Arial"/>
          <w:sz w:val="24"/>
          <w:szCs w:val="24"/>
        </w:rPr>
        <w:t xml:space="preserve"> </w:t>
      </w:r>
      <w:r w:rsidRPr="00E91C4D" w:rsidR="0074695B">
        <w:rPr>
          <w:rFonts w:ascii="Arial" w:hAnsi="Arial" w:cs="Arial"/>
          <w:sz w:val="24"/>
          <w:szCs w:val="24"/>
        </w:rPr>
        <w:t>P</w:t>
      </w:r>
      <w:r w:rsidRPr="00E91C4D" w:rsidR="00684BBD">
        <w:rPr>
          <w:rFonts w:ascii="Arial" w:hAnsi="Arial" w:cs="Arial"/>
          <w:sz w:val="24"/>
          <w:szCs w:val="24"/>
        </w:rPr>
        <w:t xml:space="preserve">lan </w:t>
      </w:r>
      <w:r w:rsidRPr="00E91C4D" w:rsidR="0074695B">
        <w:rPr>
          <w:rFonts w:ascii="Arial" w:hAnsi="Arial" w:cs="Arial"/>
          <w:sz w:val="24"/>
          <w:szCs w:val="24"/>
        </w:rPr>
        <w:t>ID</w:t>
      </w:r>
      <w:r w:rsidRPr="00E91C4D" w:rsidR="00684BBD">
        <w:rPr>
          <w:rFonts w:ascii="Arial" w:hAnsi="Arial" w:cs="Arial"/>
          <w:sz w:val="24"/>
          <w:szCs w:val="24"/>
        </w:rPr>
        <w:t xml:space="preserve"> (new or same) and if discontinuing a product, the correct reason is selected on the template.</w:t>
      </w:r>
    </w:p>
    <w:p w:rsidRPr="00E91C4D" w:rsidR="00FF1AB8" w:rsidP="00FF1AB8" w:rsidRDefault="0068351C" w14:paraId="49AAD203" w14:textId="24063F76">
      <w:pPr>
        <w:spacing w:after="0"/>
        <w:rPr>
          <w:rFonts w:ascii="Arial" w:hAnsi="Arial" w:cs="Arial"/>
          <w:b/>
          <w:sz w:val="24"/>
          <w:szCs w:val="24"/>
        </w:rPr>
      </w:pPr>
      <w:r w:rsidRPr="00E91C4D">
        <w:rPr>
          <w:rFonts w:ascii="Arial" w:hAnsi="Arial" w:cs="Arial"/>
          <w:b/>
          <w:sz w:val="24"/>
          <w:szCs w:val="24"/>
        </w:rPr>
        <w:t xml:space="preserve">Note: </w:t>
      </w:r>
      <w:r w:rsidRPr="00E91C4D" w:rsidR="00F8268D">
        <w:rPr>
          <w:rFonts w:ascii="Arial" w:hAnsi="Arial" w:cs="Arial"/>
          <w:b/>
          <w:sz w:val="24"/>
          <w:szCs w:val="24"/>
        </w:rPr>
        <w:t xml:space="preserve">Plan </w:t>
      </w:r>
      <w:r w:rsidRPr="00E91C4D">
        <w:rPr>
          <w:rFonts w:ascii="Arial" w:hAnsi="Arial" w:cs="Arial"/>
          <w:b/>
          <w:sz w:val="24"/>
          <w:szCs w:val="24"/>
        </w:rPr>
        <w:t xml:space="preserve">IDs do not have to change from year to year. </w:t>
      </w:r>
    </w:p>
    <w:p w:rsidRPr="00E91C4D" w:rsidR="00687503" w:rsidP="00FF1AB8" w:rsidRDefault="00687503" w14:paraId="1EBD681D" w14:textId="77777777">
      <w:pPr>
        <w:spacing w:after="0"/>
        <w:rPr>
          <w:rFonts w:ascii="Arial" w:hAnsi="Arial" w:cs="Arial"/>
          <w:b/>
          <w:sz w:val="24"/>
          <w:szCs w:val="24"/>
        </w:rPr>
      </w:pPr>
    </w:p>
    <w:p w:rsidRPr="00260CC0" w:rsidR="00687503" w:rsidP="00687503" w:rsidRDefault="00687503" w14:paraId="50E09117" w14:textId="77777777">
      <w:pPr>
        <w:keepNext/>
        <w:keepLines/>
        <w:spacing w:before="40" w:after="0"/>
        <w:outlineLvl w:val="1"/>
        <w:rPr>
          <w:rFonts w:ascii="Arial" w:hAnsi="Arial" w:cs="Arial" w:eastAsiaTheme="majorEastAsia"/>
          <w:b/>
          <w:bCs/>
          <w:color w:val="365F91" w:themeColor="accent1" w:themeShade="BF"/>
          <w:sz w:val="24"/>
          <w:szCs w:val="24"/>
        </w:rPr>
      </w:pPr>
      <w:bookmarkStart w:name="_Toc38027770" w:id="19"/>
      <w:bookmarkStart w:name="_Toc89185204" w:id="20"/>
      <w:bookmarkStart w:name="_Hlk38014479" w:id="21"/>
      <w:r w:rsidRPr="00260CC0">
        <w:rPr>
          <w:rFonts w:ascii="Arial" w:hAnsi="Arial" w:cs="Arial" w:eastAsiaTheme="majorEastAsia"/>
          <w:b/>
          <w:bCs/>
          <w:color w:val="365F91" w:themeColor="accent1" w:themeShade="BF"/>
          <w:sz w:val="24"/>
          <w:szCs w:val="24"/>
        </w:rPr>
        <w:t>Supplemental URL Submission</w:t>
      </w:r>
      <w:bookmarkEnd w:id="19"/>
      <w:bookmarkEnd w:id="20"/>
    </w:p>
    <w:p w:rsidRPr="00E91C4D" w:rsidR="005B5818" w:rsidP="005B5818" w:rsidRDefault="00687503" w14:paraId="712D330B" w14:textId="77777777">
      <w:pPr>
        <w:spacing w:after="0" w:line="240" w:lineRule="auto"/>
        <w:rPr>
          <w:rFonts w:ascii="Arial" w:hAnsi="Arial" w:cs="Arial"/>
          <w:sz w:val="24"/>
          <w:szCs w:val="24"/>
        </w:rPr>
      </w:pPr>
      <w:r w:rsidRPr="00E91C4D">
        <w:rPr>
          <w:rFonts w:ascii="Arial" w:hAnsi="Arial" w:cs="Arial"/>
          <w:sz w:val="24"/>
          <w:szCs w:val="24"/>
        </w:rPr>
        <w:t>URL’s that originally were submitted through the SERFF Templates must now be submitted through an additional supplemental form and uploaded into SERFF:</w:t>
      </w:r>
      <w:bookmarkStart w:name="_Toc38027771" w:id="22"/>
      <w:bookmarkStart w:name="_Hlk38008991" w:id="23"/>
    </w:p>
    <w:p w:rsidRPr="00E91C4D" w:rsidR="005B5818" w:rsidP="005B5818" w:rsidRDefault="005B5818" w14:paraId="6099D874" w14:textId="77777777">
      <w:pPr>
        <w:spacing w:after="0" w:line="240" w:lineRule="auto"/>
        <w:rPr>
          <w:rFonts w:ascii="Arial" w:hAnsi="Arial" w:cs="Arial"/>
          <w:sz w:val="24"/>
          <w:szCs w:val="24"/>
        </w:rPr>
      </w:pPr>
    </w:p>
    <w:p w:rsidRPr="00260CC0" w:rsidR="00687503" w:rsidP="005B5818" w:rsidRDefault="00687503" w14:paraId="7A185958" w14:textId="6E0C154B">
      <w:pPr>
        <w:spacing w:after="0" w:line="240" w:lineRule="auto"/>
        <w:rPr>
          <w:rFonts w:ascii="Arial" w:hAnsi="Arial" w:cs="Arial"/>
          <w:b/>
          <w:bCs/>
        </w:rPr>
      </w:pPr>
      <w:r w:rsidRPr="00260CC0">
        <w:rPr>
          <w:rFonts w:ascii="Arial" w:hAnsi="Arial" w:cs="Arial"/>
          <w:b/>
          <w:bCs/>
          <w:color w:val="243F60" w:themeColor="accent1" w:themeShade="7F"/>
        </w:rPr>
        <w:t xml:space="preserve">Plans &amp;Benefits </w:t>
      </w:r>
      <w:proofErr w:type="spellStart"/>
      <w:r w:rsidRPr="00260CC0">
        <w:rPr>
          <w:rFonts w:ascii="Arial" w:hAnsi="Arial" w:cs="Arial"/>
          <w:b/>
          <w:bCs/>
          <w:color w:val="243F60" w:themeColor="accent1" w:themeShade="7F"/>
        </w:rPr>
        <w:t>Template_Supplement</w:t>
      </w:r>
      <w:proofErr w:type="spellEnd"/>
      <w:r w:rsidRPr="00260CC0">
        <w:rPr>
          <w:rFonts w:ascii="Arial" w:hAnsi="Arial" w:cs="Arial"/>
          <w:b/>
          <w:bCs/>
          <w:color w:val="243F60" w:themeColor="accent1" w:themeShade="7F"/>
        </w:rPr>
        <w:t xml:space="preserve"> Module</w:t>
      </w:r>
      <w:bookmarkEnd w:id="22"/>
    </w:p>
    <w:bookmarkEnd w:id="23"/>
    <w:p w:rsidRPr="003F4362" w:rsidR="005B5818" w:rsidP="005B5818" w:rsidRDefault="00260CC0" w14:paraId="2C6C6CF6" w14:textId="6C676456">
      <w:pPr>
        <w:spacing w:after="0" w:line="240" w:lineRule="auto"/>
        <w:rPr>
          <w:rFonts w:ascii="Arial" w:hAnsi="Arial" w:cs="Arial"/>
          <w:b/>
          <w:bCs/>
        </w:rPr>
      </w:pPr>
      <w:r>
        <w:rPr>
          <w:rFonts w:ascii="Arial" w:hAnsi="Arial" w:cs="Arial"/>
          <w:sz w:val="24"/>
          <w:szCs w:val="24"/>
        </w:rPr>
        <w:t xml:space="preserve">Use </w:t>
      </w:r>
      <w:r w:rsidR="00D902C3">
        <w:rPr>
          <w:rFonts w:ascii="Arial" w:hAnsi="Arial" w:cs="Arial"/>
          <w:sz w:val="24"/>
          <w:szCs w:val="24"/>
        </w:rPr>
        <w:t xml:space="preserve">the </w:t>
      </w:r>
      <w:r w:rsidRPr="00260CC0" w:rsidR="00D902C3">
        <w:rPr>
          <w:rFonts w:ascii="Arial" w:hAnsi="Arial" w:cs="Arial"/>
          <w:b/>
          <w:bCs/>
          <w:color w:val="243F60" w:themeColor="accent1" w:themeShade="7F"/>
        </w:rPr>
        <w:t xml:space="preserve">Plans &amp;Benefits </w:t>
      </w:r>
      <w:proofErr w:type="spellStart"/>
      <w:r w:rsidRPr="00260CC0" w:rsidR="00D902C3">
        <w:rPr>
          <w:rFonts w:ascii="Arial" w:hAnsi="Arial" w:cs="Arial"/>
          <w:b/>
          <w:bCs/>
          <w:color w:val="243F60" w:themeColor="accent1" w:themeShade="7F"/>
        </w:rPr>
        <w:t>Template_Supplement</w:t>
      </w:r>
      <w:proofErr w:type="spellEnd"/>
      <w:r w:rsidRPr="00260CC0" w:rsidR="00D902C3">
        <w:rPr>
          <w:rFonts w:ascii="Arial" w:hAnsi="Arial" w:cs="Arial"/>
          <w:b/>
          <w:bCs/>
          <w:color w:val="243F60" w:themeColor="accent1" w:themeShade="7F"/>
        </w:rPr>
        <w:t xml:space="preserve"> Module</w:t>
      </w:r>
      <w:r w:rsidR="00D902C3">
        <w:rPr>
          <w:rFonts w:ascii="Arial" w:hAnsi="Arial" w:cs="Arial"/>
          <w:b/>
          <w:bCs/>
        </w:rPr>
        <w:t xml:space="preserve"> </w:t>
      </w:r>
      <w:r w:rsidRPr="00E91C4D" w:rsidR="00687503">
        <w:rPr>
          <w:rFonts w:ascii="Arial" w:hAnsi="Arial" w:cs="Arial"/>
          <w:sz w:val="24"/>
          <w:szCs w:val="24"/>
        </w:rPr>
        <w:t xml:space="preserve">to submit a plan brochure URL for each plan being offered for </w:t>
      </w:r>
      <w:r w:rsidRPr="00E91C4D" w:rsidR="00E91C4D">
        <w:rPr>
          <w:rFonts w:ascii="Arial" w:hAnsi="Arial" w:cs="Arial"/>
          <w:sz w:val="24"/>
          <w:szCs w:val="24"/>
        </w:rPr>
        <w:t>the coverage year</w:t>
      </w:r>
      <w:r w:rsidRPr="00E91C4D" w:rsidR="00687503">
        <w:rPr>
          <w:rFonts w:ascii="Arial" w:hAnsi="Arial" w:cs="Arial"/>
          <w:sz w:val="24"/>
          <w:szCs w:val="24"/>
        </w:rPr>
        <w:t xml:space="preserve">. A URL must be provided for each 16-digit HIOS Plan ID (this includes AI-AN plans). Ensure the URL provided does not lead to a document (e.g. pdf., docx). The link should lead consumers to the appropriate Plan Brochure for each specific plan or plan variation, without requiring the consumer to log on to a website, create an account or click through multiple web pages. </w:t>
      </w:r>
      <w:bookmarkStart w:name="_Toc38027772" w:id="24"/>
    </w:p>
    <w:p w:rsidRPr="00E91C4D" w:rsidR="005B5818" w:rsidP="005B5818" w:rsidRDefault="005B5818" w14:paraId="5B200CF9" w14:textId="77777777">
      <w:pPr>
        <w:spacing w:after="0" w:line="240" w:lineRule="auto"/>
        <w:contextualSpacing/>
        <w:rPr>
          <w:rFonts w:ascii="Arial" w:hAnsi="Arial" w:cs="Arial"/>
          <w:sz w:val="24"/>
          <w:szCs w:val="24"/>
        </w:rPr>
      </w:pPr>
    </w:p>
    <w:p w:rsidRPr="00260CC0" w:rsidR="00687503" w:rsidP="005B5818" w:rsidRDefault="00687503" w14:paraId="4C392633" w14:textId="569CDEE6">
      <w:pPr>
        <w:spacing w:after="0" w:line="240" w:lineRule="auto"/>
        <w:contextualSpacing/>
        <w:rPr>
          <w:rFonts w:ascii="Arial" w:hAnsi="Arial" w:cs="Arial"/>
          <w:b/>
          <w:bCs/>
        </w:rPr>
      </w:pPr>
      <w:r w:rsidRPr="00260CC0">
        <w:rPr>
          <w:rFonts w:ascii="Arial" w:hAnsi="Arial" w:cs="Arial" w:eastAsiaTheme="majorEastAsia"/>
          <w:b/>
          <w:bCs/>
          <w:color w:val="243F60" w:themeColor="accent1" w:themeShade="7F"/>
        </w:rPr>
        <w:t xml:space="preserve">Network </w:t>
      </w:r>
      <w:proofErr w:type="spellStart"/>
      <w:r w:rsidRPr="00260CC0">
        <w:rPr>
          <w:rFonts w:ascii="Arial" w:hAnsi="Arial" w:cs="Arial" w:eastAsiaTheme="majorEastAsia"/>
          <w:b/>
          <w:bCs/>
          <w:color w:val="243F60" w:themeColor="accent1" w:themeShade="7F"/>
        </w:rPr>
        <w:t>Template_Supplement</w:t>
      </w:r>
      <w:proofErr w:type="spellEnd"/>
      <w:r w:rsidRPr="00260CC0">
        <w:rPr>
          <w:rFonts w:ascii="Arial" w:hAnsi="Arial" w:cs="Arial" w:eastAsiaTheme="majorEastAsia"/>
          <w:b/>
          <w:bCs/>
          <w:color w:val="243F60" w:themeColor="accent1" w:themeShade="7F"/>
        </w:rPr>
        <w:t xml:space="preserve"> Module</w:t>
      </w:r>
      <w:bookmarkEnd w:id="24"/>
      <w:r w:rsidRPr="00260CC0">
        <w:rPr>
          <w:rFonts w:ascii="Arial" w:hAnsi="Arial" w:cs="Arial" w:eastAsiaTheme="majorEastAsia"/>
          <w:b/>
          <w:bCs/>
          <w:color w:val="243F60" w:themeColor="accent1" w:themeShade="7F"/>
        </w:rPr>
        <w:t xml:space="preserve"> </w:t>
      </w:r>
    </w:p>
    <w:p w:rsidRPr="00E91C4D" w:rsidR="00687503" w:rsidP="005B5818" w:rsidRDefault="00260CC0" w14:paraId="477B3DD5" w14:textId="5461F9D3">
      <w:pPr>
        <w:spacing w:after="0" w:line="240" w:lineRule="auto"/>
        <w:contextualSpacing/>
        <w:rPr>
          <w:rFonts w:ascii="Arial" w:hAnsi="Arial" w:cs="Arial"/>
          <w:sz w:val="24"/>
          <w:szCs w:val="24"/>
        </w:rPr>
      </w:pPr>
      <w:r>
        <w:rPr>
          <w:rFonts w:ascii="Arial" w:hAnsi="Arial" w:cs="Arial"/>
          <w:sz w:val="24"/>
          <w:szCs w:val="24"/>
        </w:rPr>
        <w:t>Use t</w:t>
      </w:r>
      <w:r w:rsidRPr="00E91C4D" w:rsidR="00687503">
        <w:rPr>
          <w:rFonts w:ascii="Arial" w:hAnsi="Arial" w:cs="Arial"/>
          <w:sz w:val="24"/>
          <w:szCs w:val="24"/>
        </w:rPr>
        <w:t xml:space="preserve">his form to submit the Network URL for each Network ID. Applicants must provide a direct link to their provider directory for the respective network. The link cannot be to Applicant’s website home page or </w:t>
      </w:r>
      <w:proofErr w:type="gramStart"/>
      <w:r w:rsidRPr="00E91C4D" w:rsidR="00687503">
        <w:rPr>
          <w:rFonts w:ascii="Arial" w:hAnsi="Arial" w:cs="Arial"/>
          <w:sz w:val="24"/>
          <w:szCs w:val="24"/>
        </w:rPr>
        <w:t>other</w:t>
      </w:r>
      <w:proofErr w:type="gramEnd"/>
      <w:r w:rsidRPr="00E91C4D" w:rsidR="00687503">
        <w:rPr>
          <w:rFonts w:ascii="Arial" w:hAnsi="Arial" w:cs="Arial"/>
          <w:sz w:val="24"/>
          <w:szCs w:val="24"/>
        </w:rPr>
        <w:t xml:space="preserve"> general website page.</w:t>
      </w:r>
    </w:p>
    <w:p w:rsidRPr="00E91C4D" w:rsidR="00687503" w:rsidP="00687503" w:rsidRDefault="00687503" w14:paraId="5DFFDCE8" w14:textId="77777777">
      <w:pPr>
        <w:spacing w:after="0" w:line="240" w:lineRule="auto"/>
        <w:ind w:left="720"/>
        <w:contextualSpacing/>
        <w:rPr>
          <w:rFonts w:ascii="Arial" w:hAnsi="Arial" w:cs="Arial"/>
          <w:b/>
          <w:bCs/>
          <w:sz w:val="24"/>
          <w:szCs w:val="24"/>
        </w:rPr>
      </w:pPr>
    </w:p>
    <w:p w:rsidRPr="00E91C4D" w:rsidR="004A3A00" w:rsidP="009015D9" w:rsidRDefault="007B4797" w14:paraId="38E6126D" w14:textId="77777777">
      <w:pPr>
        <w:pStyle w:val="Heading2"/>
        <w:rPr>
          <w:rFonts w:ascii="Arial" w:hAnsi="Arial" w:cs="Arial"/>
          <w:b/>
          <w:bCs/>
          <w:sz w:val="28"/>
          <w:szCs w:val="28"/>
        </w:rPr>
      </w:pPr>
      <w:bookmarkStart w:name="_Toc89185205" w:id="25"/>
      <w:bookmarkEnd w:id="21"/>
      <w:r w:rsidRPr="00E91C4D">
        <w:rPr>
          <w:rFonts w:ascii="Arial" w:hAnsi="Arial" w:cs="Arial"/>
          <w:b/>
          <w:bCs/>
          <w:sz w:val="28"/>
          <w:szCs w:val="28"/>
        </w:rPr>
        <w:t>Data Integrity Tool (DIT)</w:t>
      </w:r>
      <w:bookmarkEnd w:id="25"/>
      <w:r w:rsidRPr="00E91C4D" w:rsidR="002519FC">
        <w:rPr>
          <w:rFonts w:ascii="Arial" w:hAnsi="Arial" w:cs="Arial"/>
          <w:b/>
          <w:bCs/>
          <w:sz w:val="28"/>
          <w:szCs w:val="28"/>
        </w:rPr>
        <w:t xml:space="preserve"> </w:t>
      </w:r>
    </w:p>
    <w:p w:rsidRPr="00E91C4D" w:rsidR="00F16333" w:rsidP="00687503" w:rsidRDefault="007B4797" w14:paraId="2FEEBCB4" w14:textId="60198CAF">
      <w:pPr>
        <w:rPr>
          <w:rFonts w:ascii="Arial" w:hAnsi="Arial" w:cs="Arial"/>
          <w:sz w:val="24"/>
          <w:szCs w:val="24"/>
        </w:rPr>
      </w:pPr>
      <w:r w:rsidRPr="00E91C4D">
        <w:rPr>
          <w:rFonts w:ascii="Arial" w:hAnsi="Arial" w:cs="Arial"/>
          <w:sz w:val="24"/>
          <w:szCs w:val="24"/>
        </w:rPr>
        <w:t xml:space="preserve">The Data Integrity Tool is a review tool that is offered by CMS to cross validate between the Network, Rates, Service Area and Plans and Benefits templates. Applicants </w:t>
      </w:r>
      <w:r w:rsidRPr="00E91C4D" w:rsidR="000D057F">
        <w:rPr>
          <w:rFonts w:ascii="Arial" w:hAnsi="Arial" w:cs="Arial"/>
          <w:sz w:val="24"/>
          <w:szCs w:val="24"/>
        </w:rPr>
        <w:t xml:space="preserve">must </w:t>
      </w:r>
      <w:r w:rsidRPr="00E91C4D">
        <w:rPr>
          <w:rFonts w:ascii="Arial" w:hAnsi="Arial" w:cs="Arial"/>
          <w:sz w:val="24"/>
          <w:szCs w:val="24"/>
        </w:rPr>
        <w:t xml:space="preserve">use this tool after entering all plan data within each individual </w:t>
      </w:r>
      <w:r w:rsidRPr="00E91C4D" w:rsidR="005C338A">
        <w:rPr>
          <w:rFonts w:ascii="Arial" w:hAnsi="Arial" w:cs="Arial"/>
          <w:sz w:val="24"/>
          <w:szCs w:val="24"/>
        </w:rPr>
        <w:t>template</w:t>
      </w:r>
      <w:r w:rsidRPr="00E91C4D">
        <w:rPr>
          <w:rFonts w:ascii="Arial" w:hAnsi="Arial" w:cs="Arial"/>
          <w:sz w:val="24"/>
          <w:szCs w:val="24"/>
        </w:rPr>
        <w:t xml:space="preserve"> and using the internal validation add-in. The DIT will then be used as a final validat</w:t>
      </w:r>
      <w:r w:rsidRPr="00E91C4D" w:rsidR="002C634C">
        <w:rPr>
          <w:rFonts w:ascii="Arial" w:hAnsi="Arial" w:cs="Arial"/>
          <w:sz w:val="24"/>
          <w:szCs w:val="24"/>
        </w:rPr>
        <w:t>ion for all required templates</w:t>
      </w:r>
      <w:r w:rsidRPr="00E91C4D" w:rsidR="00684718">
        <w:rPr>
          <w:rFonts w:ascii="Arial" w:hAnsi="Arial" w:cs="Arial"/>
          <w:sz w:val="24"/>
          <w:szCs w:val="24"/>
        </w:rPr>
        <w:t>,</w:t>
      </w:r>
      <w:r w:rsidRPr="00E91C4D" w:rsidR="002C634C">
        <w:rPr>
          <w:rFonts w:ascii="Arial" w:hAnsi="Arial" w:cs="Arial"/>
          <w:sz w:val="24"/>
          <w:szCs w:val="24"/>
        </w:rPr>
        <w:t xml:space="preserve"> and</w:t>
      </w:r>
      <w:r w:rsidRPr="00E91C4D" w:rsidR="00684718">
        <w:rPr>
          <w:rFonts w:ascii="Arial" w:hAnsi="Arial" w:cs="Arial"/>
          <w:sz w:val="24"/>
          <w:szCs w:val="24"/>
        </w:rPr>
        <w:t xml:space="preserve"> results</w:t>
      </w:r>
      <w:r w:rsidRPr="00E91C4D">
        <w:rPr>
          <w:rFonts w:ascii="Arial" w:hAnsi="Arial" w:cs="Arial"/>
          <w:sz w:val="24"/>
          <w:szCs w:val="24"/>
        </w:rPr>
        <w:t xml:space="preserve"> will need to be uploaded to the Supporting Document</w:t>
      </w:r>
      <w:r w:rsidRPr="00E91C4D" w:rsidR="00684718">
        <w:rPr>
          <w:rFonts w:ascii="Arial" w:hAnsi="Arial" w:cs="Arial"/>
          <w:sz w:val="24"/>
          <w:szCs w:val="24"/>
        </w:rPr>
        <w:t>ation</w:t>
      </w:r>
      <w:r w:rsidRPr="00E91C4D">
        <w:rPr>
          <w:rFonts w:ascii="Arial" w:hAnsi="Arial" w:cs="Arial"/>
          <w:sz w:val="24"/>
          <w:szCs w:val="24"/>
        </w:rPr>
        <w:t xml:space="preserve"> tab in the </w:t>
      </w:r>
      <w:r w:rsidRPr="00E91C4D" w:rsidR="00131E75">
        <w:rPr>
          <w:rFonts w:ascii="Arial" w:hAnsi="Arial" w:cs="Arial"/>
          <w:sz w:val="24"/>
          <w:szCs w:val="24"/>
        </w:rPr>
        <w:t>A</w:t>
      </w:r>
      <w:r w:rsidRPr="00E91C4D" w:rsidR="005C338A">
        <w:rPr>
          <w:rFonts w:ascii="Arial" w:hAnsi="Arial" w:cs="Arial"/>
          <w:sz w:val="24"/>
          <w:szCs w:val="24"/>
        </w:rPr>
        <w:t>pplicants SERFF binder. I</w:t>
      </w:r>
      <w:r w:rsidRPr="00E91C4D">
        <w:rPr>
          <w:rFonts w:ascii="Arial" w:hAnsi="Arial" w:cs="Arial"/>
          <w:sz w:val="24"/>
          <w:szCs w:val="24"/>
        </w:rPr>
        <w:t>nclude the full DIT workbook with validation results fo</w:t>
      </w:r>
      <w:r w:rsidRPr="00E91C4D" w:rsidR="002C634C">
        <w:rPr>
          <w:rFonts w:ascii="Arial" w:hAnsi="Arial" w:cs="Arial"/>
          <w:sz w:val="24"/>
          <w:szCs w:val="24"/>
        </w:rPr>
        <w:t xml:space="preserve">r all templates stated above. </w:t>
      </w:r>
    </w:p>
    <w:p w:rsidRPr="00E91C4D" w:rsidR="00A9580E" w:rsidP="005B5818" w:rsidRDefault="005B5818" w14:paraId="17A01917" w14:textId="7BF0BD97">
      <w:pPr>
        <w:pStyle w:val="Heading2"/>
        <w:rPr>
          <w:rFonts w:ascii="Arial" w:hAnsi="Arial" w:cs="Arial"/>
          <w:b/>
          <w:bCs/>
          <w:sz w:val="28"/>
          <w:szCs w:val="28"/>
        </w:rPr>
      </w:pPr>
      <w:bookmarkStart w:name="_Toc89185206" w:id="26"/>
      <w:r w:rsidRPr="00E91C4D">
        <w:rPr>
          <w:rFonts w:ascii="Arial" w:hAnsi="Arial" w:cs="Arial"/>
          <w:b/>
          <w:bCs/>
          <w:sz w:val="28"/>
          <w:szCs w:val="28"/>
        </w:rPr>
        <w:t>Evidence of Coverage (EOC) or Policy and Schedule of Benefits</w:t>
      </w:r>
      <w:bookmarkEnd w:id="26"/>
      <w:r w:rsidRPr="00E91C4D">
        <w:rPr>
          <w:rFonts w:ascii="Arial" w:hAnsi="Arial" w:cs="Arial"/>
          <w:b/>
          <w:bCs/>
          <w:sz w:val="28"/>
          <w:szCs w:val="28"/>
        </w:rPr>
        <w:t xml:space="preserve"> </w:t>
      </w:r>
    </w:p>
    <w:p w:rsidRPr="00E91C4D" w:rsidR="00A9580E" w:rsidP="00A9580E" w:rsidRDefault="00A9580E" w14:paraId="73EF51E8" w14:textId="38CB7EB7">
      <w:pPr>
        <w:spacing w:after="0"/>
        <w:rPr>
          <w:rFonts w:ascii="Arial" w:hAnsi="Arial" w:cs="Arial"/>
          <w:sz w:val="24"/>
          <w:szCs w:val="24"/>
        </w:rPr>
      </w:pPr>
      <w:r w:rsidRPr="00E91C4D">
        <w:rPr>
          <w:rFonts w:ascii="Arial" w:hAnsi="Arial" w:cs="Arial"/>
          <w:sz w:val="24"/>
          <w:szCs w:val="24"/>
        </w:rPr>
        <w:t>Applicants must provide final, regulator-</w:t>
      </w:r>
      <w:proofErr w:type="gramStart"/>
      <w:r w:rsidRPr="00E91C4D">
        <w:rPr>
          <w:rFonts w:ascii="Arial" w:hAnsi="Arial" w:cs="Arial"/>
          <w:sz w:val="24"/>
          <w:szCs w:val="24"/>
        </w:rPr>
        <w:t>approved</w:t>
      </w:r>
      <w:proofErr w:type="gramEnd"/>
      <w:r w:rsidRPr="00E91C4D">
        <w:rPr>
          <w:rFonts w:ascii="Arial" w:hAnsi="Arial" w:cs="Arial"/>
          <w:sz w:val="24"/>
          <w:szCs w:val="24"/>
        </w:rPr>
        <w:t xml:space="preserve"> and marketing-ready EOC or Policy and Schedule of Benefits (SBC) for </w:t>
      </w:r>
      <w:r w:rsidRPr="00E91C4D">
        <w:rPr>
          <w:rFonts w:ascii="Arial" w:hAnsi="Arial" w:cs="Arial"/>
          <w:b/>
          <w:sz w:val="24"/>
          <w:szCs w:val="24"/>
        </w:rPr>
        <w:t>each</w:t>
      </w:r>
      <w:r w:rsidRPr="00E91C4D">
        <w:rPr>
          <w:rFonts w:ascii="Arial" w:hAnsi="Arial" w:cs="Arial"/>
          <w:sz w:val="24"/>
          <w:szCs w:val="24"/>
        </w:rPr>
        <w:t xml:space="preserve"> plan. Documents will be loaded into the pre-production environment for review before Renewal and Open Enrollment begins. Applicants will take all necessary steps and work with their regulator to meet all necessary deadlines for applicable system loading. </w:t>
      </w:r>
      <w:bookmarkStart w:name="_Hlk29988267" w:id="27"/>
      <w:r w:rsidRPr="00E91C4D">
        <w:rPr>
          <w:rFonts w:ascii="Arial" w:hAnsi="Arial" w:cs="Arial"/>
          <w:sz w:val="24"/>
          <w:szCs w:val="24"/>
        </w:rPr>
        <w:t xml:space="preserve">If the EOCs or Policy Documents </w:t>
      </w:r>
      <w:r w:rsidRPr="00E91C4D">
        <w:rPr>
          <w:rFonts w:ascii="Arial" w:hAnsi="Arial" w:cs="Arial"/>
          <w:sz w:val="24"/>
          <w:szCs w:val="24"/>
        </w:rPr>
        <w:lastRenderedPageBreak/>
        <w:t xml:space="preserve">are pending regulatory approval, make a footnote stating, “Subject to Regulatory Approval.” </w:t>
      </w:r>
      <w:bookmarkEnd w:id="27"/>
      <w:r w:rsidRPr="00E91C4D">
        <w:rPr>
          <w:rFonts w:ascii="Arial" w:hAnsi="Arial" w:cs="Arial"/>
          <w:b/>
          <w:sz w:val="24"/>
          <w:szCs w:val="24"/>
        </w:rPr>
        <w:t>Documents must be submitted in a single ZIP file.</w:t>
      </w:r>
      <w:r w:rsidRPr="00E91C4D">
        <w:rPr>
          <w:rFonts w:ascii="Arial" w:hAnsi="Arial" w:cs="Arial"/>
          <w:sz w:val="24"/>
          <w:szCs w:val="24"/>
        </w:rPr>
        <w:t xml:space="preserve"> The SBC must be combined with the EOC or Policy into one document per plan, submitted as a pdf, with the following file naming convention: </w:t>
      </w:r>
    </w:p>
    <w:p w:rsidRPr="00E91C4D" w:rsidR="00A9580E" w:rsidP="00A9580E" w:rsidRDefault="00A9580E" w14:paraId="3F262738" w14:textId="77777777">
      <w:pPr>
        <w:spacing w:after="0"/>
        <w:rPr>
          <w:rFonts w:ascii="Arial" w:hAnsi="Arial" w:cs="Arial"/>
          <w:sz w:val="24"/>
          <w:szCs w:val="24"/>
        </w:rPr>
      </w:pPr>
      <w:r w:rsidRPr="00E91C4D">
        <w:rPr>
          <w:rFonts w:ascii="Arial" w:hAnsi="Arial" w:cs="Arial"/>
          <w:b/>
          <w:sz w:val="24"/>
          <w:szCs w:val="24"/>
        </w:rPr>
        <w:t xml:space="preserve">16-Digit HIOS </w:t>
      </w:r>
      <w:proofErr w:type="spellStart"/>
      <w:r w:rsidRPr="00E91C4D">
        <w:rPr>
          <w:rFonts w:ascii="Arial" w:hAnsi="Arial" w:cs="Arial"/>
          <w:b/>
          <w:sz w:val="24"/>
          <w:szCs w:val="24"/>
        </w:rPr>
        <w:t>ID_Plan</w:t>
      </w:r>
      <w:proofErr w:type="spellEnd"/>
      <w:r w:rsidRPr="00E91C4D">
        <w:rPr>
          <w:rFonts w:ascii="Arial" w:hAnsi="Arial" w:cs="Arial"/>
          <w:b/>
          <w:sz w:val="24"/>
          <w:szCs w:val="24"/>
        </w:rPr>
        <w:t xml:space="preserve"> Year.</w:t>
      </w:r>
      <w:r w:rsidRPr="00E91C4D">
        <w:rPr>
          <w:rFonts w:ascii="Arial" w:hAnsi="Arial" w:cs="Arial"/>
          <w:sz w:val="24"/>
          <w:szCs w:val="24"/>
        </w:rPr>
        <w:t xml:space="preserve"> </w:t>
      </w:r>
    </w:p>
    <w:p w:rsidRPr="00E91C4D" w:rsidR="00A9580E" w:rsidP="00A9580E" w:rsidRDefault="00A9580E" w14:paraId="35BB6596" w14:textId="07CC6E5B">
      <w:pPr>
        <w:spacing w:after="0"/>
        <w:rPr>
          <w:rFonts w:ascii="Arial" w:hAnsi="Arial" w:cs="Arial"/>
          <w:b/>
          <w:color w:val="FF0000"/>
          <w:sz w:val="24"/>
          <w:szCs w:val="24"/>
        </w:rPr>
      </w:pPr>
      <w:r w:rsidRPr="00E91C4D">
        <w:rPr>
          <w:rFonts w:ascii="Arial" w:hAnsi="Arial" w:cs="Arial"/>
          <w:b/>
          <w:color w:val="FF0000"/>
          <w:sz w:val="24"/>
          <w:szCs w:val="24"/>
        </w:rPr>
        <w:t>Do not submit documents for plans that will not be made available for enrollment of the coverage year.</w:t>
      </w:r>
    </w:p>
    <w:p w:rsidRPr="00E91C4D" w:rsidR="00A9580E" w:rsidP="00687503" w:rsidRDefault="00A9580E" w14:paraId="267BE210" w14:textId="77777777">
      <w:pPr>
        <w:rPr>
          <w:rFonts w:ascii="Arial" w:hAnsi="Arial" w:cs="Arial"/>
          <w:sz w:val="24"/>
          <w:szCs w:val="24"/>
        </w:rPr>
      </w:pPr>
    </w:p>
    <w:p w:rsidRPr="00E91C4D" w:rsidR="005B5818" w:rsidP="003B5262" w:rsidRDefault="001F4CD8" w14:paraId="0DCF977E" w14:textId="77777777">
      <w:pPr>
        <w:pStyle w:val="Heading1"/>
        <w:rPr>
          <w:rFonts w:ascii="Arial" w:hAnsi="Arial" w:cs="Arial"/>
          <w:b/>
          <w:bCs/>
        </w:rPr>
      </w:pPr>
      <w:bookmarkStart w:name="_Toc89185207" w:id="28"/>
      <w:r w:rsidRPr="00E91C4D">
        <w:rPr>
          <w:rFonts w:ascii="Arial" w:hAnsi="Arial" w:cs="Arial"/>
          <w:b/>
          <w:bCs/>
        </w:rPr>
        <w:t>Plan Naming Conventions</w:t>
      </w:r>
      <w:bookmarkEnd w:id="28"/>
    </w:p>
    <w:p w:rsidRPr="00E91C4D" w:rsidR="00862737" w:rsidP="005B5818" w:rsidRDefault="005B5818" w14:paraId="5A6C572C" w14:textId="361F1221">
      <w:pPr>
        <w:pStyle w:val="Heading2"/>
        <w:rPr>
          <w:rFonts w:ascii="Arial" w:hAnsi="Arial" w:cs="Arial"/>
          <w:b/>
          <w:bCs/>
          <w:color w:val="17365D" w:themeColor="text2" w:themeShade="BF"/>
          <w:sz w:val="24"/>
          <w:szCs w:val="24"/>
        </w:rPr>
      </w:pPr>
      <w:bookmarkStart w:name="_Hlk86827638" w:id="29"/>
      <w:bookmarkStart w:name="_Toc89185208" w:id="30"/>
      <w:r w:rsidRPr="003F4362">
        <w:rPr>
          <w:rFonts w:ascii="Arial" w:hAnsi="Arial" w:cs="Arial"/>
          <w:b/>
          <w:bCs/>
          <w:color w:val="17365D" w:themeColor="text2" w:themeShade="BF"/>
          <w:sz w:val="24"/>
          <w:szCs w:val="24"/>
        </w:rPr>
        <w:t>SERFF Template Naming</w:t>
      </w:r>
      <w:bookmarkEnd w:id="29"/>
      <w:bookmarkEnd w:id="30"/>
      <w:r w:rsidRPr="00E91C4D" w:rsidR="00862737">
        <w:rPr>
          <w:rFonts w:ascii="Arial" w:hAnsi="Arial" w:cs="Arial"/>
          <w:b/>
          <w:bCs/>
          <w:sz w:val="28"/>
          <w:szCs w:val="28"/>
        </w:rPr>
        <w:t xml:space="preserve"> </w:t>
      </w:r>
    </w:p>
    <w:p w:rsidRPr="00E91C4D" w:rsidR="00A645C0" w:rsidP="003F4362" w:rsidRDefault="0068351C" w14:paraId="6D798C01" w14:textId="26022CB2">
      <w:pPr>
        <w:spacing w:after="0"/>
        <w:rPr>
          <w:rFonts w:ascii="Arial" w:hAnsi="Arial" w:cs="Arial"/>
          <w:sz w:val="24"/>
          <w:szCs w:val="24"/>
        </w:rPr>
      </w:pPr>
      <w:r w:rsidRPr="00E91C4D">
        <w:rPr>
          <w:rFonts w:ascii="Arial" w:hAnsi="Arial" w:cs="Arial"/>
          <w:sz w:val="24"/>
          <w:szCs w:val="24"/>
        </w:rPr>
        <w:t xml:space="preserve">Applicants must adhere to the Covered California’s Plan Naming Conventions on all SERFF template submissions, marketing materials and enrollee materials. </w:t>
      </w:r>
    </w:p>
    <w:p w:rsidRPr="00E91C4D" w:rsidR="005C338A" w:rsidP="00A2059B" w:rsidRDefault="00EE2378" w14:paraId="5CA99E7E" w14:textId="03EC496A">
      <w:pPr>
        <w:spacing w:after="0"/>
        <w:rPr>
          <w:rFonts w:ascii="Arial" w:hAnsi="Arial" w:cs="Arial"/>
          <w:b/>
          <w:bCs/>
          <w:sz w:val="24"/>
          <w:szCs w:val="24"/>
          <w:u w:val="single"/>
        </w:rPr>
      </w:pPr>
      <w:r w:rsidRPr="00E91C4D">
        <w:rPr>
          <w:rFonts w:ascii="Arial" w:hAnsi="Arial" w:cs="Arial"/>
          <w:b/>
          <w:bCs/>
          <w:sz w:val="24"/>
          <w:szCs w:val="24"/>
          <w:u w:val="single"/>
        </w:rPr>
        <w:t>Individual Marketplace Instructions:</w:t>
      </w:r>
    </w:p>
    <w:p w:rsidRPr="00E91C4D" w:rsidR="00EE2378" w:rsidP="00EE2378" w:rsidRDefault="00EE2378" w14:paraId="281D3F30" w14:textId="77777777">
      <w:pPr>
        <w:pStyle w:val="NoSpacing"/>
        <w:rPr>
          <w:rFonts w:ascii="Arial" w:hAnsi="Arial" w:cs="Arial"/>
        </w:rPr>
      </w:pPr>
      <w:r w:rsidRPr="00E91C4D">
        <w:rPr>
          <w:rFonts w:ascii="Arial" w:hAnsi="Arial" w:cs="Arial"/>
        </w:rPr>
        <w:t>Plan names must be the same for On-Exchange and the mirrored Off-Exchange products.</w:t>
      </w:r>
    </w:p>
    <w:p w:rsidRPr="00E91C4D" w:rsidR="00EE2378" w:rsidP="00EE2378" w:rsidRDefault="00EE2378" w14:paraId="050DCBD0" w14:textId="77777777">
      <w:pPr>
        <w:pStyle w:val="NoSpacing"/>
        <w:rPr>
          <w:rFonts w:ascii="Arial" w:hAnsi="Arial" w:cs="Arial"/>
        </w:rPr>
      </w:pPr>
    </w:p>
    <w:p w:rsidRPr="00E91C4D" w:rsidR="00EE2378" w:rsidP="00EE2378" w:rsidRDefault="00EE2378" w14:paraId="7D50A6F4" w14:textId="77777777">
      <w:pPr>
        <w:spacing w:after="0" w:line="240" w:lineRule="auto"/>
        <w:ind w:firstLine="720"/>
        <w:rPr>
          <w:rFonts w:ascii="Arial" w:hAnsi="Arial" w:eastAsia="Times New Roman" w:cs="Arial"/>
          <w:b/>
          <w:color w:val="000000"/>
        </w:rPr>
      </w:pPr>
      <w:proofErr w:type="spellStart"/>
      <w:r w:rsidRPr="00E91C4D">
        <w:rPr>
          <w:rFonts w:ascii="Arial" w:hAnsi="Arial" w:eastAsia="Times New Roman" w:cs="Arial"/>
          <w:b/>
          <w:color w:val="000000"/>
        </w:rPr>
        <w:t>CalHEERS</w:t>
      </w:r>
      <w:proofErr w:type="spellEnd"/>
      <w:r w:rsidRPr="00E91C4D">
        <w:rPr>
          <w:rFonts w:ascii="Arial" w:hAnsi="Arial" w:eastAsia="Times New Roman" w:cs="Arial"/>
          <w:b/>
          <w:color w:val="000000"/>
        </w:rPr>
        <w:t xml:space="preserve"> Display – Individual Marketplace Plans</w:t>
      </w:r>
    </w:p>
    <w:p w:rsidRPr="00E91C4D" w:rsidR="00EE2378" w:rsidP="00EE2378" w:rsidRDefault="00EE2378" w14:paraId="1A21C7EB" w14:textId="77777777">
      <w:pPr>
        <w:spacing w:after="0" w:line="240" w:lineRule="auto"/>
        <w:ind w:firstLine="720"/>
        <w:rPr>
          <w:rFonts w:ascii="Arial" w:hAnsi="Arial" w:eastAsia="Times New Roman" w:cs="Arial"/>
          <w:color w:val="000000"/>
        </w:rPr>
      </w:pPr>
      <w:r w:rsidRPr="00E91C4D">
        <w:rPr>
          <w:rFonts w:ascii="Arial" w:hAnsi="Arial" w:eastAsia="Times New Roman" w:cs="Arial"/>
          <w:color w:val="000000"/>
        </w:rPr>
        <w:t xml:space="preserve">In </w:t>
      </w:r>
      <w:proofErr w:type="spellStart"/>
      <w:r w:rsidRPr="00E91C4D">
        <w:rPr>
          <w:rFonts w:ascii="Arial" w:hAnsi="Arial" w:eastAsia="Times New Roman" w:cs="Arial"/>
          <w:color w:val="000000"/>
        </w:rPr>
        <w:t>CalHEERS</w:t>
      </w:r>
      <w:proofErr w:type="spellEnd"/>
      <w:r w:rsidRPr="00E91C4D">
        <w:rPr>
          <w:rFonts w:ascii="Arial" w:hAnsi="Arial" w:eastAsia="Times New Roman" w:cs="Arial"/>
          <w:color w:val="000000"/>
        </w:rPr>
        <w:t xml:space="preserve">, the plan name will display on three lines:  </w:t>
      </w:r>
    </w:p>
    <w:p w:rsidRPr="00E91C4D" w:rsidR="00EE2378" w:rsidP="00EE2378" w:rsidRDefault="00EE2378" w14:paraId="1CFF3DCB" w14:textId="77777777">
      <w:pPr>
        <w:spacing w:after="0" w:line="240" w:lineRule="auto"/>
        <w:rPr>
          <w:rFonts w:ascii="Arial" w:hAnsi="Arial" w:eastAsia="Times New Roman" w:cs="Arial"/>
          <w:color w:val="000000"/>
        </w:rPr>
      </w:pPr>
      <w:r w:rsidRPr="00E91C4D">
        <w:rPr>
          <w:rFonts w:ascii="Arial" w:hAnsi="Arial" w:eastAsia="Times New Roman" w:cs="Arial"/>
          <w:color w:val="000000"/>
        </w:rPr>
        <w:t> </w:t>
      </w:r>
    </w:p>
    <w:p w:rsidRPr="00E91C4D" w:rsidR="00EE2378" w:rsidP="00EE2378" w:rsidRDefault="00EE2378" w14:paraId="06F249CD" w14:textId="77777777">
      <w:pPr>
        <w:spacing w:after="0" w:line="240" w:lineRule="auto"/>
        <w:ind w:left="720" w:firstLine="720"/>
        <w:rPr>
          <w:rFonts w:ascii="Arial" w:hAnsi="Arial" w:eastAsia="Times New Roman" w:cs="Arial"/>
          <w:color w:val="000000"/>
        </w:rPr>
      </w:pPr>
      <w:r w:rsidRPr="00E91C4D">
        <w:rPr>
          <w:rFonts w:ascii="Arial" w:hAnsi="Arial" w:eastAsia="Times New Roman" w:cs="Arial"/>
          <w:color w:val="000000"/>
        </w:rPr>
        <w:t xml:space="preserve">Line 1 - Issuer Logo </w:t>
      </w:r>
    </w:p>
    <w:p w:rsidRPr="00E91C4D" w:rsidR="00EE2378" w:rsidP="00EE2378" w:rsidRDefault="00EE2378" w14:paraId="5FE67B83" w14:textId="7ECA1217">
      <w:pPr>
        <w:spacing w:after="0"/>
        <w:rPr>
          <w:rFonts w:ascii="Arial" w:hAnsi="Arial" w:eastAsia="Times New Roman" w:cs="Arial"/>
          <w:color w:val="000000"/>
        </w:rPr>
      </w:pPr>
      <w:r w:rsidRPr="00E91C4D">
        <w:rPr>
          <w:rFonts w:ascii="Arial" w:hAnsi="Arial" w:eastAsia="Times New Roman" w:cs="Arial"/>
          <w:color w:val="000000"/>
        </w:rPr>
        <w:t>Line 2 - Plan name limited to 24 characters</w:t>
      </w:r>
    </w:p>
    <w:p w:rsidRPr="00E91C4D" w:rsidR="00A727A7" w:rsidP="00EE2378" w:rsidRDefault="00A727A7" w14:paraId="2924EED9" w14:textId="6CAC2975">
      <w:pPr>
        <w:spacing w:after="0"/>
        <w:rPr>
          <w:rFonts w:ascii="Arial" w:hAnsi="Arial" w:cs="Arial"/>
          <w:sz w:val="24"/>
          <w:szCs w:val="24"/>
        </w:rPr>
      </w:pPr>
      <w:r w:rsidRPr="00E91C4D">
        <w:rPr>
          <w:rFonts w:ascii="Arial" w:hAnsi="Arial" w:cs="Arial"/>
          <w:noProof/>
        </w:rPr>
        <w:drawing>
          <wp:inline distT="0" distB="0" distL="0" distR="0" wp14:anchorId="6F046841" wp14:editId="21BD0D19">
            <wp:extent cx="2458466" cy="22383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475358" cy="2253754"/>
                    </a:xfrm>
                    <a:prstGeom prst="rect">
                      <a:avLst/>
                    </a:prstGeom>
                  </pic:spPr>
                </pic:pic>
              </a:graphicData>
            </a:graphic>
          </wp:inline>
        </w:drawing>
      </w:r>
    </w:p>
    <w:p w:rsidRPr="00E91C4D" w:rsidR="00A727A7" w:rsidP="00A727A7" w:rsidRDefault="00A727A7" w14:paraId="6A6E6EC5" w14:textId="4C049B8E">
      <w:pPr>
        <w:pStyle w:val="NoSpacing"/>
        <w:rPr>
          <w:rFonts w:ascii="Arial" w:hAnsi="Arial" w:cs="Arial"/>
        </w:rPr>
      </w:pPr>
      <w:r w:rsidRPr="00E91C4D">
        <w:rPr>
          <w:rFonts w:ascii="Arial" w:hAnsi="Arial" w:cs="Arial"/>
        </w:rPr>
        <w:t xml:space="preserve">When a specific plan is mentioned or promoted in marketing materials, it should include </w:t>
      </w:r>
      <w:r w:rsidRPr="00E91C4D">
        <w:rPr>
          <w:rFonts w:ascii="Arial" w:hAnsi="Arial" w:cs="Arial"/>
          <w:i/>
        </w:rPr>
        <w:t>Issuer name + plan name</w:t>
      </w:r>
      <w:r w:rsidRPr="00E91C4D">
        <w:rPr>
          <w:rFonts w:ascii="Arial" w:hAnsi="Arial" w:cs="Arial"/>
        </w:rPr>
        <w:t xml:space="preserve"> at least once within that marketing material and ideally on the 1</w:t>
      </w:r>
      <w:r w:rsidRPr="00E91C4D">
        <w:rPr>
          <w:rFonts w:ascii="Arial" w:hAnsi="Arial" w:cs="Arial"/>
          <w:vertAlign w:val="superscript"/>
        </w:rPr>
        <w:t>st</w:t>
      </w:r>
      <w:r w:rsidRPr="00E91C4D">
        <w:rPr>
          <w:rFonts w:ascii="Arial" w:hAnsi="Arial" w:cs="Arial"/>
        </w:rPr>
        <w:t xml:space="preserve"> mention (e.g. Covered California Family Dental DHMO). Subsequent plan name mentions within the same marketing material can be the plan name without the Issuer name (e.g. Family Dental DHMO).</w:t>
      </w:r>
    </w:p>
    <w:p w:rsidR="00A727A7" w:rsidP="00A727A7" w:rsidRDefault="00A727A7" w14:paraId="299C7327" w14:textId="77777777">
      <w:pPr>
        <w:pStyle w:val="NoSpacing"/>
        <w:rPr>
          <w:rFonts w:ascii="Arial" w:hAnsi="Arial" w:cs="Arial"/>
        </w:rPr>
      </w:pPr>
    </w:p>
    <w:p w:rsidR="008A6DE4" w:rsidP="00A727A7" w:rsidRDefault="008A6DE4" w14:paraId="309E2E72" w14:textId="77777777">
      <w:pPr>
        <w:pStyle w:val="NoSpacing"/>
        <w:rPr>
          <w:rFonts w:ascii="Arial" w:hAnsi="Arial" w:cs="Arial"/>
        </w:rPr>
      </w:pPr>
    </w:p>
    <w:p w:rsidR="008A6DE4" w:rsidP="00A727A7" w:rsidRDefault="008A6DE4" w14:paraId="2CC0BE7A" w14:textId="77777777">
      <w:pPr>
        <w:pStyle w:val="NoSpacing"/>
        <w:rPr>
          <w:rFonts w:ascii="Arial" w:hAnsi="Arial" w:cs="Arial"/>
        </w:rPr>
      </w:pPr>
    </w:p>
    <w:p w:rsidR="008A6DE4" w:rsidP="00A727A7" w:rsidRDefault="008A6DE4" w14:paraId="4312A0B5" w14:textId="77777777">
      <w:pPr>
        <w:pStyle w:val="NoSpacing"/>
        <w:rPr>
          <w:rFonts w:ascii="Arial" w:hAnsi="Arial" w:cs="Arial"/>
        </w:rPr>
      </w:pPr>
    </w:p>
    <w:p w:rsidR="008A6DE4" w:rsidP="00A727A7" w:rsidRDefault="008A6DE4" w14:paraId="3364169D" w14:textId="77777777">
      <w:pPr>
        <w:pStyle w:val="NoSpacing"/>
        <w:rPr>
          <w:rFonts w:ascii="Arial" w:hAnsi="Arial" w:cs="Arial"/>
        </w:rPr>
      </w:pPr>
    </w:p>
    <w:p w:rsidRPr="00E91C4D" w:rsidR="008A6DE4" w:rsidP="00A727A7" w:rsidRDefault="008A6DE4" w14:paraId="0378E012" w14:textId="77777777">
      <w:pPr>
        <w:pStyle w:val="NoSpacing"/>
        <w:rPr>
          <w:rFonts w:ascii="Arial" w:hAnsi="Arial" w:cs="Arial"/>
        </w:rPr>
      </w:pPr>
    </w:p>
    <w:p w:rsidRPr="00E91C4D" w:rsidR="00A727A7" w:rsidP="00A727A7" w:rsidRDefault="00A727A7" w14:paraId="78866533" w14:textId="77777777">
      <w:pPr>
        <w:spacing w:after="0" w:line="240" w:lineRule="auto"/>
        <w:rPr>
          <w:rFonts w:ascii="Arial" w:hAnsi="Arial" w:eastAsia="Times New Roman" w:cs="Arial"/>
          <w:color w:val="000000"/>
          <w:u w:val="single"/>
        </w:rPr>
      </w:pPr>
    </w:p>
    <w:tbl>
      <w:tblPr>
        <w:tblStyle w:val="TableGrid"/>
        <w:tblW w:w="0" w:type="auto"/>
        <w:tblLook w:val="04A0" w:firstRow="1" w:lastRow="0" w:firstColumn="1" w:lastColumn="0" w:noHBand="0" w:noVBand="1"/>
      </w:tblPr>
      <w:tblGrid>
        <w:gridCol w:w="9350"/>
      </w:tblGrid>
      <w:tr w:rsidRPr="00E91C4D" w:rsidR="00A727A7" w:rsidTr="001A155B" w14:paraId="2942FC79" w14:textId="77777777">
        <w:tc>
          <w:tcPr>
            <w:tcW w:w="9576" w:type="dxa"/>
          </w:tcPr>
          <w:p w:rsidRPr="00E91C4D" w:rsidR="00A727A7" w:rsidP="001A155B" w:rsidRDefault="004D4B47" w14:paraId="56E54CE3" w14:textId="50B251E2">
            <w:pPr>
              <w:pStyle w:val="NoSpacing"/>
              <w:rPr>
                <w:rFonts w:ascii="Arial" w:hAnsi="Arial" w:cs="Arial"/>
                <w:b/>
              </w:rPr>
            </w:pPr>
            <w:r>
              <w:rPr>
                <w:rFonts w:ascii="Arial" w:hAnsi="Arial" w:cs="Arial"/>
                <w:b/>
              </w:rPr>
              <w:lastRenderedPageBreak/>
              <w:t>202</w:t>
            </w:r>
            <w:r w:rsidR="008A6DE4">
              <w:rPr>
                <w:rFonts w:ascii="Arial" w:hAnsi="Arial" w:cs="Arial"/>
                <w:b/>
              </w:rPr>
              <w:t>4</w:t>
            </w:r>
            <w:r w:rsidRPr="00E91C4D" w:rsidR="00A727A7">
              <w:rPr>
                <w:rFonts w:ascii="Arial" w:hAnsi="Arial" w:cs="Arial"/>
                <w:b/>
              </w:rPr>
              <w:t xml:space="preserve"> Covered California Individual Market Q</w:t>
            </w:r>
            <w:r w:rsidRPr="00E91C4D" w:rsidR="00A727A7">
              <w:rPr>
                <w:rFonts w:ascii="Arial" w:hAnsi="Arial" w:eastAsia="Times New Roman" w:cs="Arial"/>
                <w:b/>
                <w:bCs/>
                <w:color w:val="000000"/>
              </w:rPr>
              <w:t xml:space="preserve">DP </w:t>
            </w:r>
            <w:r w:rsidRPr="00E91C4D" w:rsidR="00A727A7">
              <w:rPr>
                <w:rFonts w:ascii="Arial" w:hAnsi="Arial" w:cs="Arial"/>
                <w:b/>
              </w:rPr>
              <w:t>Naming Convention</w:t>
            </w:r>
          </w:p>
          <w:p w:rsidRPr="00E91C4D" w:rsidR="00A727A7" w:rsidP="001A155B" w:rsidRDefault="00A727A7" w14:paraId="35C387F1" w14:textId="77777777">
            <w:pPr>
              <w:pStyle w:val="NoSpacing"/>
              <w:rPr>
                <w:rFonts w:ascii="Arial" w:hAnsi="Arial" w:cs="Arial"/>
              </w:rPr>
            </w:pPr>
            <w:r w:rsidRPr="00E91C4D">
              <w:rPr>
                <w:rFonts w:ascii="Arial" w:hAnsi="Arial" w:cs="Arial"/>
              </w:rPr>
              <w:t>[Issuer name] [plan name] [product type]</w:t>
            </w:r>
          </w:p>
        </w:tc>
      </w:tr>
    </w:tbl>
    <w:p w:rsidRPr="00E91C4D" w:rsidR="00A727A7" w:rsidP="00A727A7" w:rsidRDefault="00A727A7" w14:paraId="09DC7238" w14:textId="77777777">
      <w:pPr>
        <w:spacing w:after="0" w:line="240" w:lineRule="auto"/>
        <w:rPr>
          <w:rFonts w:ascii="Arial" w:hAnsi="Arial" w:eastAsia="Times New Roman" w:cs="Arial"/>
          <w:color w:val="000000"/>
        </w:rPr>
      </w:pPr>
    </w:p>
    <w:p w:rsidRPr="00E91C4D" w:rsidR="00A727A7" w:rsidP="00A727A7" w:rsidRDefault="00A727A7" w14:paraId="69169406" w14:textId="77777777">
      <w:pPr>
        <w:spacing w:after="0" w:line="240" w:lineRule="auto"/>
        <w:rPr>
          <w:rFonts w:ascii="Arial" w:hAnsi="Arial" w:eastAsia="Times New Roman" w:cs="Arial"/>
          <w:b/>
          <w:color w:val="000000"/>
        </w:rPr>
      </w:pPr>
      <w:r w:rsidRPr="00E91C4D">
        <w:rPr>
          <w:rFonts w:ascii="Arial" w:hAnsi="Arial" w:eastAsia="Times New Roman" w:cs="Arial"/>
          <w:b/>
          <w:color w:val="000000"/>
        </w:rPr>
        <w:t>Children’s Only Dental Plans</w:t>
      </w:r>
    </w:p>
    <w:p w:rsidRPr="00E91C4D" w:rsidR="00A727A7" w:rsidP="00A727A7" w:rsidRDefault="00A727A7" w14:paraId="2239A789" w14:textId="77777777">
      <w:pPr>
        <w:spacing w:after="0" w:line="240" w:lineRule="auto"/>
        <w:rPr>
          <w:rFonts w:ascii="Arial" w:hAnsi="Arial" w:eastAsia="Times New Roman" w:cs="Arial"/>
          <w:color w:val="000000"/>
        </w:rPr>
      </w:pPr>
      <w:r w:rsidRPr="00E91C4D">
        <w:rPr>
          <w:rFonts w:ascii="Arial" w:hAnsi="Arial" w:eastAsia="Times New Roman" w:cs="Arial"/>
        </w:rPr>
        <w:t>[</w:t>
      </w:r>
      <w:r w:rsidRPr="00E91C4D">
        <w:rPr>
          <w:rFonts w:ascii="Arial" w:hAnsi="Arial" w:cs="Arial"/>
        </w:rPr>
        <w:t>Issuer</w:t>
      </w:r>
      <w:r w:rsidRPr="00E91C4D">
        <w:rPr>
          <w:rFonts w:ascii="Arial" w:hAnsi="Arial" w:eastAsia="Times New Roman" w:cs="Arial"/>
        </w:rPr>
        <w:t xml:space="preserve">] </w:t>
      </w:r>
      <w:r w:rsidRPr="00E91C4D">
        <w:rPr>
          <w:rFonts w:ascii="Arial" w:hAnsi="Arial" w:eastAsia="Times New Roman" w:cs="Arial"/>
          <w:color w:val="000000"/>
        </w:rPr>
        <w:t>Children’s Dental PPO</w:t>
      </w:r>
    </w:p>
    <w:p w:rsidRPr="00E91C4D" w:rsidR="00A727A7" w:rsidP="00A727A7" w:rsidRDefault="00A727A7" w14:paraId="18DD0831" w14:textId="77777777">
      <w:pPr>
        <w:spacing w:after="0" w:line="240" w:lineRule="auto"/>
        <w:rPr>
          <w:rFonts w:ascii="Arial" w:hAnsi="Arial" w:eastAsia="Times New Roman" w:cs="Arial"/>
          <w:color w:val="000000"/>
        </w:rPr>
      </w:pPr>
      <w:r w:rsidRPr="00E91C4D">
        <w:rPr>
          <w:rFonts w:ascii="Arial" w:hAnsi="Arial" w:eastAsia="Times New Roman" w:cs="Arial"/>
        </w:rPr>
        <w:t>[</w:t>
      </w:r>
      <w:r w:rsidRPr="00E91C4D">
        <w:rPr>
          <w:rFonts w:ascii="Arial" w:hAnsi="Arial" w:cs="Arial"/>
        </w:rPr>
        <w:t>Issuer</w:t>
      </w:r>
      <w:r w:rsidRPr="00E91C4D">
        <w:rPr>
          <w:rFonts w:ascii="Arial" w:hAnsi="Arial" w:eastAsia="Times New Roman" w:cs="Arial"/>
        </w:rPr>
        <w:t xml:space="preserve">] </w:t>
      </w:r>
      <w:r w:rsidRPr="00E91C4D">
        <w:rPr>
          <w:rFonts w:ascii="Arial" w:hAnsi="Arial" w:eastAsia="Times New Roman" w:cs="Arial"/>
          <w:color w:val="000000"/>
        </w:rPr>
        <w:t>Children’s Dental HMO</w:t>
      </w:r>
    </w:p>
    <w:p w:rsidRPr="00E91C4D" w:rsidR="00A727A7" w:rsidP="00A727A7" w:rsidRDefault="00A727A7" w14:paraId="728FF5F9" w14:textId="77777777">
      <w:pPr>
        <w:spacing w:after="0" w:line="240" w:lineRule="auto"/>
        <w:rPr>
          <w:rFonts w:ascii="Arial" w:hAnsi="Arial" w:eastAsia="Times New Roman" w:cs="Arial"/>
          <w:color w:val="000000"/>
        </w:rPr>
      </w:pPr>
    </w:p>
    <w:p w:rsidRPr="00E91C4D" w:rsidR="00A727A7" w:rsidP="00A727A7" w:rsidRDefault="00A727A7" w14:paraId="17DC37D0" w14:textId="77777777">
      <w:pPr>
        <w:spacing w:after="0" w:line="240" w:lineRule="auto"/>
        <w:rPr>
          <w:rFonts w:ascii="Arial" w:hAnsi="Arial" w:eastAsia="Times New Roman" w:cs="Arial"/>
          <w:b/>
          <w:color w:val="000000"/>
        </w:rPr>
      </w:pPr>
      <w:r w:rsidRPr="00E91C4D">
        <w:rPr>
          <w:rFonts w:ascii="Arial" w:hAnsi="Arial" w:eastAsia="Times New Roman" w:cs="Arial"/>
          <w:b/>
          <w:color w:val="000000"/>
        </w:rPr>
        <w:t>Family Dental Plans</w:t>
      </w:r>
    </w:p>
    <w:p w:rsidRPr="00E91C4D" w:rsidR="00A727A7" w:rsidP="00A727A7" w:rsidRDefault="00A727A7" w14:paraId="7655DED5" w14:textId="77777777">
      <w:pPr>
        <w:spacing w:after="0" w:line="240" w:lineRule="auto"/>
        <w:rPr>
          <w:rFonts w:ascii="Arial" w:hAnsi="Arial" w:eastAsia="Times New Roman" w:cs="Arial"/>
          <w:color w:val="000000"/>
        </w:rPr>
      </w:pPr>
      <w:r w:rsidRPr="00E91C4D">
        <w:rPr>
          <w:rFonts w:ascii="Arial" w:hAnsi="Arial" w:eastAsia="Times New Roman" w:cs="Arial"/>
        </w:rPr>
        <w:t>[</w:t>
      </w:r>
      <w:r w:rsidRPr="00E91C4D">
        <w:rPr>
          <w:rFonts w:ascii="Arial" w:hAnsi="Arial" w:cs="Arial"/>
        </w:rPr>
        <w:t>Issuer</w:t>
      </w:r>
      <w:r w:rsidRPr="00E91C4D">
        <w:rPr>
          <w:rFonts w:ascii="Arial" w:hAnsi="Arial" w:eastAsia="Times New Roman" w:cs="Arial"/>
        </w:rPr>
        <w:t xml:space="preserve">] </w:t>
      </w:r>
      <w:r w:rsidRPr="00E91C4D">
        <w:rPr>
          <w:rFonts w:ascii="Arial" w:hAnsi="Arial" w:eastAsia="Times New Roman" w:cs="Arial"/>
          <w:color w:val="000000"/>
        </w:rPr>
        <w:t>Family Dental PPO</w:t>
      </w:r>
    </w:p>
    <w:p w:rsidRPr="00E91C4D" w:rsidR="00A727A7" w:rsidP="00A727A7" w:rsidRDefault="00A727A7" w14:paraId="57527B07" w14:textId="77777777">
      <w:pPr>
        <w:spacing w:after="0" w:line="240" w:lineRule="auto"/>
        <w:rPr>
          <w:rFonts w:ascii="Arial" w:hAnsi="Arial" w:eastAsia="Times New Roman" w:cs="Arial"/>
          <w:color w:val="000000"/>
        </w:rPr>
      </w:pPr>
      <w:r w:rsidRPr="00E91C4D">
        <w:rPr>
          <w:rFonts w:ascii="Arial" w:hAnsi="Arial" w:eastAsia="Times New Roman" w:cs="Arial"/>
        </w:rPr>
        <w:t>[</w:t>
      </w:r>
      <w:r w:rsidRPr="00E91C4D">
        <w:rPr>
          <w:rFonts w:ascii="Arial" w:hAnsi="Arial" w:cs="Arial"/>
        </w:rPr>
        <w:t>Issuer</w:t>
      </w:r>
      <w:r w:rsidRPr="00E91C4D">
        <w:rPr>
          <w:rFonts w:ascii="Arial" w:hAnsi="Arial" w:eastAsia="Times New Roman" w:cs="Arial"/>
        </w:rPr>
        <w:t xml:space="preserve">] </w:t>
      </w:r>
      <w:r w:rsidRPr="00E91C4D">
        <w:rPr>
          <w:rFonts w:ascii="Arial" w:hAnsi="Arial" w:eastAsia="Times New Roman" w:cs="Arial"/>
          <w:color w:val="000000"/>
        </w:rPr>
        <w:t>Family Dental HMO</w:t>
      </w:r>
    </w:p>
    <w:p w:rsidRPr="00E91C4D" w:rsidR="00A727A7" w:rsidP="00A727A7" w:rsidRDefault="00A727A7" w14:paraId="53EB82AE" w14:textId="6C89ACA9">
      <w:pPr>
        <w:spacing w:after="0"/>
        <w:rPr>
          <w:rFonts w:ascii="Arial" w:hAnsi="Arial" w:cs="Arial"/>
          <w:b/>
          <w:bCs/>
          <w:sz w:val="24"/>
          <w:szCs w:val="24"/>
          <w:u w:val="single"/>
        </w:rPr>
      </w:pPr>
      <w:r w:rsidRPr="00E91C4D">
        <w:rPr>
          <w:rFonts w:ascii="Arial" w:hAnsi="Arial" w:cs="Arial"/>
          <w:b/>
          <w:bCs/>
          <w:sz w:val="24"/>
          <w:szCs w:val="24"/>
          <w:u w:val="single"/>
        </w:rPr>
        <w:t>Covered California for Small Business:</w:t>
      </w:r>
    </w:p>
    <w:p w:rsidRPr="00E91C4D" w:rsidR="00A727A7" w:rsidP="00A727A7" w:rsidRDefault="00A727A7" w14:paraId="57C0DA66" w14:textId="77777777">
      <w:pPr>
        <w:pStyle w:val="NoSpacing"/>
        <w:rPr>
          <w:rFonts w:ascii="Arial" w:hAnsi="Arial" w:cs="Arial"/>
        </w:rPr>
      </w:pPr>
      <w:r w:rsidRPr="00E91C4D">
        <w:rPr>
          <w:rFonts w:ascii="Arial" w:hAnsi="Arial" w:cs="Arial"/>
        </w:rPr>
        <w:t>Plan names must be the same for On-Exchange and the mirrored Off-Exchange products.</w:t>
      </w:r>
    </w:p>
    <w:p w:rsidRPr="00E91C4D" w:rsidR="00A727A7" w:rsidP="00A727A7" w:rsidRDefault="00A727A7" w14:paraId="06421DBB" w14:textId="77777777">
      <w:pPr>
        <w:pStyle w:val="Default"/>
        <w:rPr>
          <w:rFonts w:ascii="Arial" w:hAnsi="Arial" w:cs="Arial"/>
          <w:sz w:val="22"/>
          <w:szCs w:val="22"/>
        </w:rPr>
      </w:pPr>
    </w:p>
    <w:tbl>
      <w:tblPr>
        <w:tblStyle w:val="TableGrid"/>
        <w:tblW w:w="0" w:type="auto"/>
        <w:tblLook w:val="04A0" w:firstRow="1" w:lastRow="0" w:firstColumn="1" w:lastColumn="0" w:noHBand="0" w:noVBand="1"/>
      </w:tblPr>
      <w:tblGrid>
        <w:gridCol w:w="9350"/>
      </w:tblGrid>
      <w:tr w:rsidRPr="00E91C4D" w:rsidR="00A727A7" w:rsidTr="001A155B" w14:paraId="4CA8E156" w14:textId="77777777">
        <w:tc>
          <w:tcPr>
            <w:tcW w:w="9350" w:type="dxa"/>
          </w:tcPr>
          <w:p w:rsidRPr="00E91C4D" w:rsidR="00A727A7" w:rsidP="001A155B" w:rsidRDefault="004D4B47" w14:paraId="317B4CAD" w14:textId="14EB4D7D">
            <w:pPr>
              <w:pStyle w:val="NoSpacing"/>
              <w:rPr>
                <w:rFonts w:ascii="Arial" w:hAnsi="Arial" w:cs="Arial"/>
                <w:b/>
              </w:rPr>
            </w:pPr>
            <w:r>
              <w:rPr>
                <w:rFonts w:ascii="Arial" w:hAnsi="Arial" w:cs="Arial"/>
                <w:b/>
              </w:rPr>
              <w:t>2023</w:t>
            </w:r>
            <w:r w:rsidRPr="00E91C4D" w:rsidR="00A727A7">
              <w:rPr>
                <w:rFonts w:ascii="Arial" w:hAnsi="Arial" w:cs="Arial"/>
                <w:b/>
              </w:rPr>
              <w:t xml:space="preserve"> Covered California for Small Business </w:t>
            </w:r>
            <w:r w:rsidRPr="00E91C4D" w:rsidR="00A727A7">
              <w:rPr>
                <w:rFonts w:ascii="Arial" w:hAnsi="Arial" w:eastAsia="Times New Roman" w:cs="Arial"/>
                <w:b/>
                <w:bCs/>
                <w:color w:val="000000"/>
              </w:rPr>
              <w:t xml:space="preserve">Dental Plan </w:t>
            </w:r>
            <w:r w:rsidRPr="00E91C4D" w:rsidR="00A727A7">
              <w:rPr>
                <w:rFonts w:ascii="Arial" w:hAnsi="Arial" w:cs="Arial"/>
                <w:b/>
              </w:rPr>
              <w:t>Naming Convention</w:t>
            </w:r>
          </w:p>
          <w:p w:rsidRPr="00E91C4D" w:rsidR="00A727A7" w:rsidP="001A155B" w:rsidRDefault="00A727A7" w14:paraId="62395619" w14:textId="77777777">
            <w:pPr>
              <w:pStyle w:val="NoSpacing"/>
              <w:rPr>
                <w:rFonts w:ascii="Arial" w:hAnsi="Arial" w:cs="Arial"/>
              </w:rPr>
            </w:pPr>
            <w:r w:rsidRPr="00E91C4D">
              <w:rPr>
                <w:rFonts w:ascii="Arial" w:hAnsi="Arial" w:cs="Arial"/>
              </w:rPr>
              <w:t>[Issuer name] [plan name] [product type]</w:t>
            </w:r>
          </w:p>
        </w:tc>
      </w:tr>
    </w:tbl>
    <w:p w:rsidRPr="00E91C4D" w:rsidR="00A727A7" w:rsidP="00A727A7" w:rsidRDefault="00A727A7" w14:paraId="05D97B6F" w14:textId="77777777">
      <w:pPr>
        <w:spacing w:after="0" w:line="240" w:lineRule="auto"/>
        <w:rPr>
          <w:rFonts w:ascii="Arial" w:hAnsi="Arial" w:eastAsia="Times New Roman" w:cs="Arial"/>
          <w:color w:val="000000"/>
        </w:rPr>
      </w:pPr>
    </w:p>
    <w:p w:rsidRPr="00E91C4D" w:rsidR="00A727A7" w:rsidP="00A727A7" w:rsidRDefault="00A727A7" w14:paraId="036106FA" w14:textId="77777777">
      <w:pPr>
        <w:spacing w:after="0" w:line="240" w:lineRule="auto"/>
        <w:rPr>
          <w:rFonts w:ascii="Arial" w:hAnsi="Arial" w:eastAsia="Times New Roman" w:cs="Arial"/>
          <w:b/>
          <w:color w:val="000000"/>
        </w:rPr>
      </w:pPr>
      <w:r w:rsidRPr="00E91C4D">
        <w:rPr>
          <w:rFonts w:ascii="Arial" w:hAnsi="Arial" w:eastAsia="Times New Roman" w:cs="Arial"/>
          <w:b/>
          <w:color w:val="000000"/>
        </w:rPr>
        <w:t>Children’s Dental Plans</w:t>
      </w:r>
    </w:p>
    <w:p w:rsidRPr="00E91C4D" w:rsidR="00A727A7" w:rsidP="00A727A7" w:rsidRDefault="00A727A7" w14:paraId="3C555A65" w14:textId="77777777">
      <w:pPr>
        <w:spacing w:after="0" w:line="240" w:lineRule="auto"/>
        <w:rPr>
          <w:rFonts w:ascii="Arial" w:hAnsi="Arial" w:eastAsia="Times New Roman" w:cs="Arial"/>
          <w:color w:val="000000"/>
        </w:rPr>
      </w:pPr>
      <w:r w:rsidRPr="00E91C4D">
        <w:rPr>
          <w:rFonts w:ascii="Arial" w:hAnsi="Arial" w:eastAsia="Times New Roman" w:cs="Arial"/>
        </w:rPr>
        <w:t>[</w:t>
      </w:r>
      <w:r w:rsidRPr="00E91C4D">
        <w:rPr>
          <w:rFonts w:ascii="Arial" w:hAnsi="Arial" w:cs="Arial"/>
        </w:rPr>
        <w:t>Issuer</w:t>
      </w:r>
      <w:r w:rsidRPr="00E91C4D">
        <w:rPr>
          <w:rFonts w:ascii="Arial" w:hAnsi="Arial" w:eastAsia="Times New Roman" w:cs="Arial"/>
        </w:rPr>
        <w:t xml:space="preserve">] </w:t>
      </w:r>
      <w:r w:rsidRPr="00E91C4D">
        <w:rPr>
          <w:rFonts w:ascii="Arial" w:hAnsi="Arial" w:eastAsia="Times New Roman" w:cs="Arial"/>
          <w:color w:val="000000"/>
        </w:rPr>
        <w:t>Children’s Dental PPO</w:t>
      </w:r>
    </w:p>
    <w:p w:rsidRPr="00E91C4D" w:rsidR="00A727A7" w:rsidP="00A727A7" w:rsidRDefault="00A727A7" w14:paraId="3179A9A9" w14:textId="77777777">
      <w:pPr>
        <w:spacing w:after="0" w:line="240" w:lineRule="auto"/>
        <w:rPr>
          <w:rFonts w:ascii="Arial" w:hAnsi="Arial" w:eastAsia="Times New Roman" w:cs="Arial"/>
          <w:color w:val="000000"/>
        </w:rPr>
      </w:pPr>
      <w:r w:rsidRPr="00E91C4D">
        <w:rPr>
          <w:rFonts w:ascii="Arial" w:hAnsi="Arial" w:eastAsia="Times New Roman" w:cs="Arial"/>
        </w:rPr>
        <w:t>[</w:t>
      </w:r>
      <w:r w:rsidRPr="00E91C4D">
        <w:rPr>
          <w:rFonts w:ascii="Arial" w:hAnsi="Arial" w:cs="Arial"/>
        </w:rPr>
        <w:t>Issuer</w:t>
      </w:r>
      <w:r w:rsidRPr="00E91C4D">
        <w:rPr>
          <w:rFonts w:ascii="Arial" w:hAnsi="Arial" w:eastAsia="Times New Roman" w:cs="Arial"/>
        </w:rPr>
        <w:t xml:space="preserve">] </w:t>
      </w:r>
      <w:r w:rsidRPr="00E91C4D">
        <w:rPr>
          <w:rFonts w:ascii="Arial" w:hAnsi="Arial" w:eastAsia="Times New Roman" w:cs="Arial"/>
          <w:color w:val="000000"/>
        </w:rPr>
        <w:t>Children’s Dental HMO</w:t>
      </w:r>
    </w:p>
    <w:p w:rsidRPr="00E91C4D" w:rsidR="00A727A7" w:rsidP="00A727A7" w:rsidRDefault="00A727A7" w14:paraId="236E917D" w14:textId="77777777">
      <w:pPr>
        <w:spacing w:after="0" w:line="240" w:lineRule="auto"/>
        <w:rPr>
          <w:rFonts w:ascii="Arial" w:hAnsi="Arial" w:eastAsia="Times New Roman" w:cs="Arial"/>
          <w:color w:val="000000"/>
        </w:rPr>
      </w:pPr>
    </w:p>
    <w:p w:rsidRPr="00E91C4D" w:rsidR="00A727A7" w:rsidP="00A727A7" w:rsidRDefault="00A727A7" w14:paraId="63D01AC3" w14:textId="77777777">
      <w:pPr>
        <w:spacing w:after="0" w:line="240" w:lineRule="auto"/>
        <w:rPr>
          <w:rFonts w:ascii="Arial" w:hAnsi="Arial" w:eastAsia="Times New Roman" w:cs="Arial"/>
          <w:b/>
          <w:color w:val="000000"/>
        </w:rPr>
      </w:pPr>
      <w:r w:rsidRPr="00E91C4D">
        <w:rPr>
          <w:rFonts w:ascii="Arial" w:hAnsi="Arial" w:eastAsia="Times New Roman" w:cs="Arial"/>
          <w:b/>
          <w:color w:val="000000"/>
        </w:rPr>
        <w:t>Family Dental Plans</w:t>
      </w:r>
    </w:p>
    <w:p w:rsidRPr="00E91C4D" w:rsidR="00A727A7" w:rsidP="00A727A7" w:rsidRDefault="00A727A7" w14:paraId="419F8714" w14:textId="77777777">
      <w:pPr>
        <w:spacing w:after="0" w:line="240" w:lineRule="auto"/>
        <w:rPr>
          <w:rFonts w:ascii="Arial" w:hAnsi="Arial" w:eastAsia="Times New Roman" w:cs="Arial"/>
          <w:color w:val="000000"/>
        </w:rPr>
      </w:pPr>
      <w:r w:rsidRPr="00E91C4D">
        <w:rPr>
          <w:rFonts w:ascii="Arial" w:hAnsi="Arial" w:eastAsia="Times New Roman" w:cs="Arial"/>
        </w:rPr>
        <w:t>[</w:t>
      </w:r>
      <w:r w:rsidRPr="00E91C4D">
        <w:rPr>
          <w:rFonts w:ascii="Arial" w:hAnsi="Arial" w:cs="Arial"/>
        </w:rPr>
        <w:t>Issuer</w:t>
      </w:r>
      <w:r w:rsidRPr="00E91C4D">
        <w:rPr>
          <w:rFonts w:ascii="Arial" w:hAnsi="Arial" w:eastAsia="Times New Roman" w:cs="Arial"/>
        </w:rPr>
        <w:t xml:space="preserve">] </w:t>
      </w:r>
      <w:r w:rsidRPr="00E91C4D">
        <w:rPr>
          <w:rFonts w:ascii="Arial" w:hAnsi="Arial" w:eastAsia="Times New Roman" w:cs="Arial"/>
          <w:color w:val="000000"/>
        </w:rPr>
        <w:t>Family Dental PPO</w:t>
      </w:r>
    </w:p>
    <w:p w:rsidRPr="00E91C4D" w:rsidR="00A727A7" w:rsidP="00A727A7" w:rsidRDefault="00A727A7" w14:paraId="200DD4BF" w14:textId="77777777">
      <w:pPr>
        <w:spacing w:after="0" w:line="240" w:lineRule="auto"/>
        <w:rPr>
          <w:rFonts w:ascii="Arial" w:hAnsi="Arial" w:eastAsia="Times New Roman" w:cs="Arial"/>
          <w:color w:val="000000"/>
        </w:rPr>
      </w:pPr>
      <w:r w:rsidRPr="00E91C4D">
        <w:rPr>
          <w:rFonts w:ascii="Arial" w:hAnsi="Arial" w:eastAsia="Times New Roman" w:cs="Arial"/>
        </w:rPr>
        <w:t>[</w:t>
      </w:r>
      <w:r w:rsidRPr="00E91C4D">
        <w:rPr>
          <w:rFonts w:ascii="Arial" w:hAnsi="Arial" w:cs="Arial"/>
        </w:rPr>
        <w:t>Issuer</w:t>
      </w:r>
      <w:r w:rsidRPr="00E91C4D">
        <w:rPr>
          <w:rFonts w:ascii="Arial" w:hAnsi="Arial" w:eastAsia="Times New Roman" w:cs="Arial"/>
        </w:rPr>
        <w:t xml:space="preserve">] </w:t>
      </w:r>
      <w:r w:rsidRPr="00E91C4D">
        <w:rPr>
          <w:rFonts w:ascii="Arial" w:hAnsi="Arial" w:eastAsia="Times New Roman" w:cs="Arial"/>
          <w:color w:val="000000"/>
        </w:rPr>
        <w:t>Family Dental HMO</w:t>
      </w:r>
    </w:p>
    <w:p w:rsidRPr="00E91C4D" w:rsidR="00A727A7" w:rsidP="00A727A7" w:rsidRDefault="00A727A7" w14:paraId="78B1CAE0" w14:textId="19A16121">
      <w:pPr>
        <w:spacing w:after="0"/>
        <w:rPr>
          <w:rFonts w:ascii="Arial" w:hAnsi="Arial" w:cs="Arial"/>
          <w:b/>
          <w:bCs/>
          <w:sz w:val="24"/>
          <w:szCs w:val="24"/>
        </w:rPr>
      </w:pPr>
    </w:p>
    <w:p w:rsidRPr="003F4362" w:rsidR="005B5818" w:rsidP="003F4362" w:rsidRDefault="005B5818" w14:paraId="3420CC57" w14:textId="77777777">
      <w:pPr>
        <w:pStyle w:val="Heading2"/>
        <w:rPr>
          <w:rFonts w:ascii="Arial" w:hAnsi="Arial" w:cs="Arial"/>
          <w:b/>
          <w:bCs/>
          <w:color w:val="17365D" w:themeColor="text2" w:themeShade="BF"/>
          <w:sz w:val="24"/>
          <w:szCs w:val="24"/>
        </w:rPr>
      </w:pPr>
      <w:bookmarkStart w:name="_Toc89185209" w:id="31"/>
      <w:bookmarkStart w:name="_Hlk86827585" w:id="32"/>
      <w:r w:rsidRPr="003F4362">
        <w:rPr>
          <w:rFonts w:ascii="Arial" w:hAnsi="Arial" w:cs="Arial"/>
          <w:b/>
          <w:bCs/>
          <w:color w:val="17365D" w:themeColor="text2" w:themeShade="BF"/>
          <w:sz w:val="24"/>
          <w:szCs w:val="24"/>
        </w:rPr>
        <w:t>Proposal Tech Attachment Naming</w:t>
      </w:r>
      <w:bookmarkEnd w:id="31"/>
    </w:p>
    <w:p w:rsidRPr="003F4362" w:rsidR="005B5818" w:rsidP="005B5818" w:rsidRDefault="005B5818" w14:paraId="694BFBEC" w14:textId="77777777">
      <w:pPr>
        <w:rPr>
          <w:rFonts w:ascii="Arial" w:hAnsi="Arial" w:cs="Arial"/>
        </w:rPr>
      </w:pPr>
      <w:r w:rsidRPr="003F4362">
        <w:rPr>
          <w:rFonts w:ascii="Arial" w:hAnsi="Arial" w:cs="Arial"/>
        </w:rPr>
        <w:t xml:space="preserve">Applicants must adhere to the Covered California’s Plan Naming Conventions on all Proposal Tech attachment submissions. </w:t>
      </w:r>
    </w:p>
    <w:p w:rsidRPr="003F4362" w:rsidR="005B5818" w:rsidP="005B5818" w:rsidRDefault="005B5818" w14:paraId="230C702B" w14:textId="77777777">
      <w:pPr>
        <w:rPr>
          <w:rFonts w:ascii="Arial" w:hAnsi="Arial" w:cs="Arial"/>
        </w:rPr>
      </w:pPr>
      <w:r w:rsidRPr="003F4362">
        <w:rPr>
          <w:rFonts w:ascii="Arial" w:hAnsi="Arial" w:cs="Arial"/>
        </w:rPr>
        <w:t>[Issuer] [Question Number] [Attachment Alphanumeric] [Optional Additional Naming]</w:t>
      </w:r>
    </w:p>
    <w:p w:rsidRPr="003F4362" w:rsidR="005B5818" w:rsidP="003F4362" w:rsidRDefault="005B5818" w14:paraId="5F17EE60" w14:textId="71C9007A">
      <w:pPr>
        <w:ind w:left="720"/>
        <w:rPr>
          <w:rFonts w:ascii="Arial" w:hAnsi="Arial" w:cs="Arial"/>
        </w:rPr>
      </w:pPr>
      <w:r w:rsidRPr="003F4362">
        <w:rPr>
          <w:rFonts w:ascii="Arial" w:hAnsi="Arial" w:cs="Arial"/>
          <w:i/>
          <w:iCs/>
        </w:rPr>
        <w:t xml:space="preserve">Example: </w:t>
      </w:r>
      <w:r w:rsidRPr="003F4362">
        <w:rPr>
          <w:rFonts w:ascii="Arial" w:hAnsi="Arial" w:cs="Arial"/>
        </w:rPr>
        <w:t>ABCD Health Plan_18.1.3_Attachment C – Patient Centered Benefit Design Deviations</w:t>
      </w:r>
      <w:bookmarkEnd w:id="32"/>
    </w:p>
    <w:p w:rsidRPr="00E91C4D" w:rsidR="003B5262" w:rsidP="003B5262" w:rsidRDefault="003B5262" w14:paraId="3CCF8979" w14:textId="118E032E">
      <w:pPr>
        <w:pStyle w:val="Heading1"/>
        <w:rPr>
          <w:rFonts w:ascii="Arial" w:hAnsi="Arial" w:cs="Arial"/>
          <w:b/>
          <w:bCs/>
        </w:rPr>
      </w:pPr>
      <w:bookmarkStart w:name="_Toc89185210" w:id="33"/>
      <w:r w:rsidRPr="00E91C4D">
        <w:rPr>
          <w:rFonts w:ascii="Arial" w:hAnsi="Arial" w:cs="Arial"/>
          <w:b/>
          <w:bCs/>
        </w:rPr>
        <w:t>Liquidated Damages</w:t>
      </w:r>
      <w:bookmarkEnd w:id="33"/>
    </w:p>
    <w:p w:rsidR="003F4362" w:rsidP="00DA6BC8" w:rsidRDefault="00CE08EA" w14:paraId="58A2125E" w14:textId="5CA78453">
      <w:pPr>
        <w:spacing w:after="0"/>
        <w:rPr>
          <w:rFonts w:ascii="Arial" w:hAnsi="Arial" w:cs="Arial"/>
          <w:i/>
          <w:sz w:val="24"/>
          <w:szCs w:val="24"/>
        </w:rPr>
      </w:pPr>
      <w:r>
        <w:rPr>
          <w:rFonts w:ascii="Arial" w:hAnsi="Arial" w:cs="Arial"/>
          <w:i/>
          <w:sz w:val="24"/>
          <w:szCs w:val="24"/>
        </w:rPr>
        <w:t>Individual Market</w:t>
      </w:r>
      <w:r w:rsidR="003F4362">
        <w:rPr>
          <w:rFonts w:ascii="Arial" w:hAnsi="Arial" w:cs="Arial"/>
          <w:i/>
          <w:sz w:val="24"/>
          <w:szCs w:val="24"/>
        </w:rPr>
        <w:t>:</w:t>
      </w:r>
    </w:p>
    <w:p w:rsidRPr="003F4362" w:rsidR="003F4362" w:rsidP="003F4362" w:rsidRDefault="003F4362" w14:paraId="211B326F" w14:textId="77777777">
      <w:pPr>
        <w:spacing w:after="0"/>
        <w:rPr>
          <w:rFonts w:ascii="Arial" w:hAnsi="Arial" w:cs="Arial"/>
          <w:i/>
        </w:rPr>
      </w:pPr>
      <w:r w:rsidRPr="003F4362">
        <w:rPr>
          <w:rFonts w:ascii="Arial" w:hAnsi="Arial" w:cs="Arial"/>
          <w:i/>
        </w:rPr>
        <w:t>SERFF Templates:</w:t>
      </w:r>
    </w:p>
    <w:p w:rsidRPr="003F4362" w:rsidR="003F4362" w:rsidP="003F4362" w:rsidRDefault="003F4362" w14:paraId="2B6A8186" w14:textId="77777777">
      <w:pPr>
        <w:ind w:left="720"/>
        <w:contextualSpacing/>
        <w:rPr>
          <w:rFonts w:ascii="Arial" w:hAnsi="Arial" w:cs="Arial"/>
        </w:rPr>
      </w:pPr>
      <w:r w:rsidRPr="003F4362">
        <w:rPr>
          <w:rFonts w:ascii="Arial" w:hAnsi="Arial" w:cs="Arial"/>
        </w:rPr>
        <w:t>Contractor must submit complete and accurate SERFF Templates to Covered California. Covered California will participate in two rounds of validation with the Contractor. Contractor agrees to pay liquidated damages in the amount of $5,000 for each additional round of validation beyond the first two rounds. Changes to any or all of Contractor’s SERFF Templates counts as one round of validation. If instructions provided by Covered California include inaccurate information which necessitates an additional round of validation, or an additional round of validation is necessary due to required changes by Covered California or Contractor’s State Regulators, those rounds of validation will not be counted in the two rounds of validations.</w:t>
      </w:r>
    </w:p>
    <w:p w:rsidR="003F4362" w:rsidP="00DA6BC8" w:rsidRDefault="003F4362" w14:paraId="218C5EBD" w14:textId="77777777">
      <w:pPr>
        <w:spacing w:after="0"/>
        <w:rPr>
          <w:rFonts w:ascii="Arial" w:hAnsi="Arial" w:cs="Arial"/>
          <w:i/>
          <w:sz w:val="24"/>
          <w:szCs w:val="24"/>
        </w:rPr>
      </w:pPr>
    </w:p>
    <w:p w:rsidR="00CE08EA" w:rsidP="00DA6BC8" w:rsidRDefault="00CE08EA" w14:paraId="4F9DEC1F" w14:textId="22BA1AC7">
      <w:pPr>
        <w:spacing w:after="0"/>
        <w:rPr>
          <w:rFonts w:ascii="Arial" w:hAnsi="Arial" w:cs="Arial"/>
          <w:i/>
          <w:sz w:val="24"/>
          <w:szCs w:val="24"/>
        </w:rPr>
      </w:pPr>
      <w:r>
        <w:rPr>
          <w:rFonts w:ascii="Arial" w:hAnsi="Arial" w:cs="Arial"/>
          <w:i/>
          <w:sz w:val="24"/>
          <w:szCs w:val="24"/>
        </w:rPr>
        <w:t xml:space="preserve"> </w:t>
      </w:r>
      <w:proofErr w:type="spellStart"/>
      <w:r>
        <w:rPr>
          <w:rFonts w:ascii="Arial" w:hAnsi="Arial" w:cs="Arial"/>
          <w:i/>
          <w:sz w:val="24"/>
          <w:szCs w:val="24"/>
        </w:rPr>
        <w:t>CalHEERS</w:t>
      </w:r>
      <w:proofErr w:type="spellEnd"/>
      <w:r>
        <w:rPr>
          <w:rFonts w:ascii="Arial" w:hAnsi="Arial" w:cs="Arial"/>
          <w:i/>
          <w:sz w:val="24"/>
          <w:szCs w:val="24"/>
        </w:rPr>
        <w:t>:</w:t>
      </w:r>
    </w:p>
    <w:p w:rsidRPr="003F4362" w:rsidR="000B7569" w:rsidP="000B7569" w:rsidRDefault="000B7569" w14:paraId="7D36FED3" w14:textId="5C2749B3">
      <w:pPr>
        <w:ind w:left="720"/>
        <w:contextualSpacing/>
        <w:rPr>
          <w:rFonts w:ascii="Arial" w:hAnsi="Arial" w:cs="Arial"/>
        </w:rPr>
      </w:pPr>
      <w:r w:rsidRPr="003F4362">
        <w:rPr>
          <w:rFonts w:ascii="Arial" w:hAnsi="Arial" w:cs="Arial"/>
        </w:rPr>
        <w:lastRenderedPageBreak/>
        <w:t xml:space="preserve">Contractor must participate in </w:t>
      </w:r>
      <w:proofErr w:type="spellStart"/>
      <w:r w:rsidRPr="003F4362">
        <w:rPr>
          <w:rFonts w:ascii="Arial" w:hAnsi="Arial" w:cs="Arial"/>
        </w:rPr>
        <w:t>CalHEERS</w:t>
      </w:r>
      <w:proofErr w:type="spellEnd"/>
      <w:r w:rsidRPr="003F4362">
        <w:rPr>
          <w:rFonts w:ascii="Arial" w:hAnsi="Arial" w:cs="Arial"/>
        </w:rPr>
        <w:t xml:space="preserve"> testing and provide certification of plan data and documents in the </w:t>
      </w:r>
      <w:proofErr w:type="spellStart"/>
      <w:r w:rsidRPr="003F4362">
        <w:rPr>
          <w:rFonts w:ascii="Arial" w:hAnsi="Arial" w:cs="Arial"/>
        </w:rPr>
        <w:t>CalHEERS</w:t>
      </w:r>
      <w:proofErr w:type="spellEnd"/>
      <w:r w:rsidRPr="003F4362">
        <w:rPr>
          <w:rFonts w:ascii="Arial" w:hAnsi="Arial" w:cs="Arial"/>
        </w:rPr>
        <w:t xml:space="preserve"> pre-production environment. The pre-production environment is the test environment where the parties can validate templates and documents prior to the Renewal and Open Enrollment Periods.  Following Contractor’s certification of the QDPs in the pre-production environment, any subsequent upload required to correct Contractor’s errors in the production environment will result in liquidated damages in the amount of $25,000. One upload, for purposes of this paragraph, includes all plan data and documents that must be resubmitted to correct Contractor’s errors</w:t>
      </w:r>
      <w:r w:rsidRPr="003F4362">
        <w:rPr>
          <w:rFonts w:ascii="Arial" w:hAnsi="Arial" w:cs="Arial"/>
          <w:color w:val="3333FF"/>
        </w:rPr>
        <w:t xml:space="preserve"> </w:t>
      </w:r>
      <w:r w:rsidRPr="003F4362">
        <w:rPr>
          <w:rFonts w:ascii="Arial" w:hAnsi="Arial" w:cs="Arial"/>
        </w:rPr>
        <w:t>including</w:t>
      </w:r>
      <w:r w:rsidRPr="003F4362">
        <w:rPr>
          <w:rFonts w:ascii="Arial" w:hAnsi="Arial" w:cs="Arial"/>
          <w:color w:val="3333FF"/>
        </w:rPr>
        <w:t xml:space="preserve"> </w:t>
      </w:r>
      <w:r w:rsidRPr="003F4362">
        <w:rPr>
          <w:rFonts w:ascii="Arial" w:hAnsi="Arial" w:cs="Arial"/>
        </w:rPr>
        <w:t>Summary of Benefits and Coverage, Evidence of Coverage documents. Liquidated damages will not apply to additional uploads resulting from errors in the instructions provided by Covered California, or changes required by Covered California or Contractor’s regulator.</w:t>
      </w:r>
    </w:p>
    <w:p w:rsidRPr="003F4362" w:rsidR="003F4362" w:rsidP="003F4362" w:rsidRDefault="003F4362" w14:paraId="00EBF38C" w14:textId="77777777">
      <w:pPr>
        <w:contextualSpacing/>
        <w:rPr>
          <w:rFonts w:ascii="Arial" w:hAnsi="Arial" w:cs="Arial"/>
        </w:rPr>
      </w:pPr>
    </w:p>
    <w:p w:rsidR="003F4362" w:rsidP="003F4362" w:rsidRDefault="003F4362" w14:paraId="4E9394DD" w14:textId="3321E8E7">
      <w:pPr>
        <w:spacing w:after="0"/>
        <w:rPr>
          <w:rFonts w:ascii="Arial" w:hAnsi="Arial" w:cs="Arial"/>
          <w:i/>
          <w:sz w:val="24"/>
          <w:szCs w:val="24"/>
        </w:rPr>
      </w:pPr>
      <w:r>
        <w:rPr>
          <w:rFonts w:ascii="Arial" w:hAnsi="Arial" w:cs="Arial"/>
          <w:i/>
          <w:sz w:val="24"/>
          <w:szCs w:val="24"/>
        </w:rPr>
        <w:t>CCSB Market:</w:t>
      </w:r>
    </w:p>
    <w:p w:rsidRPr="003F4362" w:rsidR="003F4362" w:rsidP="003F4362" w:rsidRDefault="003F4362" w14:paraId="0EC2B47C" w14:textId="77777777">
      <w:pPr>
        <w:spacing w:after="0"/>
        <w:rPr>
          <w:rFonts w:ascii="Arial" w:hAnsi="Arial" w:cs="Arial"/>
          <w:i/>
        </w:rPr>
      </w:pPr>
      <w:r w:rsidRPr="003F4362">
        <w:rPr>
          <w:rFonts w:ascii="Arial" w:hAnsi="Arial" w:cs="Arial"/>
          <w:i/>
        </w:rPr>
        <w:t>SERFF Templates:</w:t>
      </w:r>
    </w:p>
    <w:p w:rsidRPr="003F4362" w:rsidR="003F4362" w:rsidP="003F4362" w:rsidRDefault="003F4362" w14:paraId="5E92B67D" w14:textId="77777777">
      <w:pPr>
        <w:ind w:left="720"/>
        <w:contextualSpacing/>
        <w:rPr>
          <w:rFonts w:ascii="Arial" w:hAnsi="Arial" w:cs="Arial"/>
        </w:rPr>
      </w:pPr>
      <w:r w:rsidRPr="003F4362">
        <w:rPr>
          <w:rFonts w:ascii="Arial" w:hAnsi="Arial" w:cs="Arial"/>
        </w:rPr>
        <w:t>Contractor must submit complete and accurate SERFF Templates to Covered California. Covered California will participate in two rounds of validation with the Contractor. Contractor agrees to pay liquidated damages in the amount of $5,000 for each additional round of validation beyond the first two rounds. Changes to any or all of Contractor’s SERFF Templates counts as one round of validation. If instructions provided by Covered California include inaccurate information which necessitates an additional round of validation, or an additional round of validation is necessary due to required changes by Covered California or Contractor’s State Regulators, those rounds of validation will not be counted in the two rounds of validations.</w:t>
      </w:r>
    </w:p>
    <w:p w:rsidRPr="00026354" w:rsidR="00396A64" w:rsidP="00A2059B" w:rsidRDefault="00396A64" w14:paraId="07AA5E35" w14:textId="1DD7122D">
      <w:pPr>
        <w:spacing w:after="0"/>
        <w:rPr>
          <w:rFonts w:cstheme="minorHAnsi"/>
          <w:i/>
          <w:sz w:val="24"/>
        </w:rPr>
      </w:pPr>
    </w:p>
    <w:sectPr w:rsidRPr="00026354" w:rsidR="00396A64" w:rsidSect="001C0AAD">
      <w:footerReference w:type="default" r:id="rId14"/>
      <w:pgSz w:w="12240" w:h="15840" w:orient="portrait"/>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516CF" w:rsidP="00995757" w:rsidRDefault="001516CF" w14:paraId="69E9F691" w14:textId="77777777">
      <w:pPr>
        <w:spacing w:after="0" w:line="240" w:lineRule="auto"/>
      </w:pPr>
      <w:r>
        <w:separator/>
      </w:r>
    </w:p>
  </w:endnote>
  <w:endnote w:type="continuationSeparator" w:id="0">
    <w:p w:rsidR="001516CF" w:rsidP="00995757" w:rsidRDefault="001516CF" w14:paraId="0751741C" w14:textId="77777777">
      <w:pPr>
        <w:spacing w:after="0" w:line="240" w:lineRule="auto"/>
      </w:pPr>
      <w:r>
        <w:continuationSeparator/>
      </w:r>
    </w:p>
  </w:endnote>
  <w:endnote w:type="continuationNotice" w:id="1">
    <w:p w:rsidR="006D1176" w:rsidRDefault="006D1176" w14:paraId="6712EF21"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82358076"/>
      <w:docPartObj>
        <w:docPartGallery w:val="Page Numbers (Bottom of Page)"/>
        <w:docPartUnique/>
      </w:docPartObj>
    </w:sdtPr>
    <w:sdtEndPr>
      <w:rPr>
        <w:noProof/>
      </w:rPr>
    </w:sdtEndPr>
    <w:sdtContent>
      <w:p w:rsidR="001516CF" w:rsidP="0005383A" w:rsidRDefault="001516CF" w14:paraId="0A5A5F7B" w14:textId="3BDE9989">
        <w:pPr>
          <w:pStyle w:val="Footer"/>
          <w:jc w:val="right"/>
        </w:pPr>
        <w:r>
          <w:fldChar w:fldCharType="begin"/>
        </w:r>
        <w:r>
          <w:instrText xml:space="preserve"> PAGE   \* MERGEFORMAT </w:instrText>
        </w:r>
        <w:r>
          <w:fldChar w:fldCharType="separate"/>
        </w:r>
        <w:r>
          <w:rPr>
            <w:noProof/>
          </w:rPr>
          <w:t>5</w:t>
        </w:r>
        <w:r>
          <w:rPr>
            <w:noProof/>
          </w:rPr>
          <w:fldChar w:fldCharType="end"/>
        </w:r>
      </w:p>
    </w:sdtContent>
  </w:sdt>
  <w:p w:rsidR="001516CF" w:rsidP="0097161C" w:rsidRDefault="003F4362" w14:paraId="480D9CF4" w14:textId="5F009F91">
    <w:pPr>
      <w:pStyle w:val="Footer"/>
    </w:pPr>
    <w:r>
      <w:t>202</w:t>
    </w:r>
    <w:r w:rsidR="004D4B47">
      <w:t>21101</w:t>
    </w:r>
    <w:r w:rsidR="001516CF">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516CF" w:rsidP="00995757" w:rsidRDefault="001516CF" w14:paraId="0A76D95C" w14:textId="77777777">
      <w:pPr>
        <w:spacing w:after="0" w:line="240" w:lineRule="auto"/>
      </w:pPr>
      <w:r>
        <w:separator/>
      </w:r>
    </w:p>
  </w:footnote>
  <w:footnote w:type="continuationSeparator" w:id="0">
    <w:p w:rsidR="001516CF" w:rsidP="00995757" w:rsidRDefault="001516CF" w14:paraId="417916AC" w14:textId="77777777">
      <w:pPr>
        <w:spacing w:after="0" w:line="240" w:lineRule="auto"/>
      </w:pPr>
      <w:r>
        <w:continuationSeparator/>
      </w:r>
    </w:p>
  </w:footnote>
  <w:footnote w:type="continuationNotice" w:id="1">
    <w:p w:rsidR="006D1176" w:rsidRDefault="006D1176" w14:paraId="5DC5ED6E" w14:textId="77777777">
      <w:pPr>
        <w:spacing w:after="0" w:line="240" w:lineRule="auto"/>
      </w:pPr>
    </w:p>
  </w:footnote>
  <w:footnote w:id="2">
    <w:p w:rsidR="00A9580E" w:rsidP="00A9580E" w:rsidRDefault="00A9580E" w14:paraId="76AAEE0C" w14:textId="77777777">
      <w:pPr>
        <w:spacing w:after="0"/>
        <w:rPr>
          <w:rFonts w:cstheme="minorHAnsi"/>
          <w:sz w:val="20"/>
          <w:szCs w:val="24"/>
        </w:rPr>
      </w:pPr>
      <w:r>
        <w:rPr>
          <w:rStyle w:val="FootnoteReference"/>
        </w:rPr>
        <w:footnoteRef/>
      </w:r>
      <w:r>
        <w:t xml:space="preserve"> </w:t>
      </w:r>
      <w:r w:rsidRPr="00687503">
        <w:rPr>
          <w:rFonts w:cstheme="minorHAnsi"/>
          <w:sz w:val="20"/>
          <w:szCs w:val="24"/>
        </w:rPr>
        <w:t xml:space="preserve">Final and </w:t>
      </w:r>
      <w:proofErr w:type="gramStart"/>
      <w:r w:rsidRPr="00687503">
        <w:rPr>
          <w:rFonts w:cstheme="minorHAnsi"/>
          <w:sz w:val="20"/>
          <w:szCs w:val="24"/>
        </w:rPr>
        <w:t>regulator-approved</w:t>
      </w:r>
      <w:proofErr w:type="gramEnd"/>
      <w:r w:rsidRPr="00687503">
        <w:rPr>
          <w:rFonts w:cstheme="minorHAnsi"/>
          <w:szCs w:val="24"/>
        </w:rPr>
        <w:t>.</w:t>
      </w:r>
      <w:r w:rsidRPr="00687503">
        <w:rPr>
          <w:rFonts w:cstheme="minorHAnsi"/>
          <w:b/>
          <w:sz w:val="18"/>
          <w:szCs w:val="24"/>
        </w:rPr>
        <w:t xml:space="preserve"> </w:t>
      </w:r>
      <w:r w:rsidRPr="00687503">
        <w:rPr>
          <w:rFonts w:cstheme="minorHAnsi"/>
          <w:sz w:val="20"/>
          <w:szCs w:val="24"/>
        </w:rPr>
        <w:t>See Evidence of Coverage (EOC) or Policy and Summary of Benefits and Coverage (SBC) for additional instructions.</w:t>
      </w:r>
    </w:p>
    <w:p w:rsidR="00A9580E" w:rsidRDefault="00A9580E" w14:paraId="17E5B2D0" w14:textId="167B3740">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A4684"/>
    <w:multiLevelType w:val="hybridMultilevel"/>
    <w:tmpl w:val="E912DE9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17106368"/>
    <w:multiLevelType w:val="hybridMultilevel"/>
    <w:tmpl w:val="A15236B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1EF859F3"/>
    <w:multiLevelType w:val="hybridMultilevel"/>
    <w:tmpl w:val="14DECDE8"/>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3" w15:restartNumberingAfterBreak="0">
    <w:nsid w:val="35442C67"/>
    <w:multiLevelType w:val="hybridMultilevel"/>
    <w:tmpl w:val="55B46D76"/>
    <w:lvl w:ilvl="0" w:tplc="0409000F">
      <w:start w:val="1"/>
      <w:numFmt w:val="decimal"/>
      <w:lvlText w:val="%1."/>
      <w:lvlJc w:val="left"/>
      <w:pPr>
        <w:ind w:left="790" w:hanging="360"/>
      </w:p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4" w15:restartNumberingAfterBreak="0">
    <w:nsid w:val="3EE51CBA"/>
    <w:multiLevelType w:val="hybridMultilevel"/>
    <w:tmpl w:val="6226CC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F30CB"/>
    <w:multiLevelType w:val="hybridMultilevel"/>
    <w:tmpl w:val="7EB4594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650E1402"/>
    <w:multiLevelType w:val="hybridMultilevel"/>
    <w:tmpl w:val="66D8E00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710465C9"/>
    <w:multiLevelType w:val="hybridMultilevel"/>
    <w:tmpl w:val="09C6657C"/>
    <w:lvl w:ilvl="0" w:tplc="04090005">
      <w:start w:val="1"/>
      <w:numFmt w:val="bullet"/>
      <w:lvlText w:val=""/>
      <w:lvlJc w:val="left"/>
      <w:pPr>
        <w:ind w:left="720" w:hanging="360"/>
      </w:pPr>
      <w:rPr>
        <w:rFonts w:hint="default" w:ascii="Wingdings" w:hAnsi="Wingding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7D0B5498"/>
    <w:multiLevelType w:val="hybridMultilevel"/>
    <w:tmpl w:val="00E0EF5E"/>
    <w:lvl w:ilvl="0" w:tplc="04090005">
      <w:start w:val="1"/>
      <w:numFmt w:val="bullet"/>
      <w:lvlText w:val=""/>
      <w:lvlJc w:val="left"/>
      <w:pPr>
        <w:ind w:left="720" w:hanging="360"/>
      </w:pPr>
      <w:rPr>
        <w:rFonts w:hint="default" w:ascii="Wingdings" w:hAnsi="Wingding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7D1B4B16"/>
    <w:multiLevelType w:val="hybridMultilevel"/>
    <w:tmpl w:val="99DABF06"/>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abstractNumId w:val="0"/>
  </w:num>
  <w:num w:numId="2">
    <w:abstractNumId w:val="1"/>
  </w:num>
  <w:num w:numId="3">
    <w:abstractNumId w:val="6"/>
  </w:num>
  <w:num w:numId="4">
    <w:abstractNumId w:val="5"/>
  </w:num>
  <w:num w:numId="5">
    <w:abstractNumId w:val="2"/>
  </w:num>
  <w:num w:numId="6">
    <w:abstractNumId w:val="9"/>
  </w:num>
  <w:num w:numId="7">
    <w:abstractNumId w:val="8"/>
  </w:num>
  <w:num w:numId="8">
    <w:abstractNumId w:val="7"/>
  </w:num>
  <w:num w:numId="9">
    <w:abstractNumId w:val="3"/>
  </w:num>
  <w:num w:numId="10">
    <w:abstractNumId w:val="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10"/>
  <w:proofState w:spelling="clean" w:grammar="dirty"/>
  <w:trackRevisions w:val="false"/>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7C13"/>
    <w:rsid w:val="00012555"/>
    <w:rsid w:val="00026354"/>
    <w:rsid w:val="00032B43"/>
    <w:rsid w:val="0003683A"/>
    <w:rsid w:val="0004329A"/>
    <w:rsid w:val="00052B80"/>
    <w:rsid w:val="0005383A"/>
    <w:rsid w:val="00054A58"/>
    <w:rsid w:val="0005577C"/>
    <w:rsid w:val="00055D29"/>
    <w:rsid w:val="00060D9E"/>
    <w:rsid w:val="0006667C"/>
    <w:rsid w:val="00072327"/>
    <w:rsid w:val="0007565A"/>
    <w:rsid w:val="0008200B"/>
    <w:rsid w:val="0008238C"/>
    <w:rsid w:val="00083397"/>
    <w:rsid w:val="000A0A7A"/>
    <w:rsid w:val="000A3595"/>
    <w:rsid w:val="000A7EFD"/>
    <w:rsid w:val="000A7F62"/>
    <w:rsid w:val="000B6C05"/>
    <w:rsid w:val="000B7569"/>
    <w:rsid w:val="000C1FE3"/>
    <w:rsid w:val="000C6627"/>
    <w:rsid w:val="000C66C1"/>
    <w:rsid w:val="000D057F"/>
    <w:rsid w:val="000D4490"/>
    <w:rsid w:val="000D5829"/>
    <w:rsid w:val="000D5975"/>
    <w:rsid w:val="000E0C7D"/>
    <w:rsid w:val="000E4BAB"/>
    <w:rsid w:val="000F1804"/>
    <w:rsid w:val="0010441F"/>
    <w:rsid w:val="00104620"/>
    <w:rsid w:val="00110F10"/>
    <w:rsid w:val="00110FEF"/>
    <w:rsid w:val="00113836"/>
    <w:rsid w:val="00116D56"/>
    <w:rsid w:val="00130205"/>
    <w:rsid w:val="00131E75"/>
    <w:rsid w:val="001320C7"/>
    <w:rsid w:val="00137BDF"/>
    <w:rsid w:val="001516CF"/>
    <w:rsid w:val="00151856"/>
    <w:rsid w:val="00153768"/>
    <w:rsid w:val="001614FC"/>
    <w:rsid w:val="00163BE8"/>
    <w:rsid w:val="00175989"/>
    <w:rsid w:val="0017742F"/>
    <w:rsid w:val="00180B3E"/>
    <w:rsid w:val="00187542"/>
    <w:rsid w:val="00196EFB"/>
    <w:rsid w:val="001A17F8"/>
    <w:rsid w:val="001B0939"/>
    <w:rsid w:val="001C0AAD"/>
    <w:rsid w:val="001C1715"/>
    <w:rsid w:val="001C1941"/>
    <w:rsid w:val="001C4D54"/>
    <w:rsid w:val="001C63EF"/>
    <w:rsid w:val="001E0496"/>
    <w:rsid w:val="001F07BE"/>
    <w:rsid w:val="001F28EC"/>
    <w:rsid w:val="001F2982"/>
    <w:rsid w:val="001F3436"/>
    <w:rsid w:val="001F4CD8"/>
    <w:rsid w:val="00200DED"/>
    <w:rsid w:val="00202923"/>
    <w:rsid w:val="00226D66"/>
    <w:rsid w:val="00227179"/>
    <w:rsid w:val="002305BE"/>
    <w:rsid w:val="00232217"/>
    <w:rsid w:val="00234D20"/>
    <w:rsid w:val="00235EA9"/>
    <w:rsid w:val="002448FB"/>
    <w:rsid w:val="00250538"/>
    <w:rsid w:val="00251199"/>
    <w:rsid w:val="002519FC"/>
    <w:rsid w:val="00253CFE"/>
    <w:rsid w:val="00260CC0"/>
    <w:rsid w:val="002662A0"/>
    <w:rsid w:val="002714EF"/>
    <w:rsid w:val="00273A4F"/>
    <w:rsid w:val="00283ED5"/>
    <w:rsid w:val="00284BC3"/>
    <w:rsid w:val="00284D89"/>
    <w:rsid w:val="00285E95"/>
    <w:rsid w:val="00287F28"/>
    <w:rsid w:val="00290985"/>
    <w:rsid w:val="002B2AE2"/>
    <w:rsid w:val="002B3701"/>
    <w:rsid w:val="002B4638"/>
    <w:rsid w:val="002C1FB8"/>
    <w:rsid w:val="002C2F92"/>
    <w:rsid w:val="002C39F6"/>
    <w:rsid w:val="002C634C"/>
    <w:rsid w:val="002C6CDC"/>
    <w:rsid w:val="002D2F96"/>
    <w:rsid w:val="002E57BD"/>
    <w:rsid w:val="002E68D7"/>
    <w:rsid w:val="002F0359"/>
    <w:rsid w:val="002F2CE2"/>
    <w:rsid w:val="002F4892"/>
    <w:rsid w:val="00302AA8"/>
    <w:rsid w:val="00312E7D"/>
    <w:rsid w:val="003179D3"/>
    <w:rsid w:val="0032094B"/>
    <w:rsid w:val="00321106"/>
    <w:rsid w:val="00323FC4"/>
    <w:rsid w:val="0032502D"/>
    <w:rsid w:val="00330F8B"/>
    <w:rsid w:val="003402C3"/>
    <w:rsid w:val="00341056"/>
    <w:rsid w:val="0034200D"/>
    <w:rsid w:val="0034248A"/>
    <w:rsid w:val="0034382E"/>
    <w:rsid w:val="0034795D"/>
    <w:rsid w:val="00352392"/>
    <w:rsid w:val="00353E66"/>
    <w:rsid w:val="00357584"/>
    <w:rsid w:val="00364C1D"/>
    <w:rsid w:val="003653B7"/>
    <w:rsid w:val="00370034"/>
    <w:rsid w:val="0037183D"/>
    <w:rsid w:val="00377E19"/>
    <w:rsid w:val="0038143B"/>
    <w:rsid w:val="0038477B"/>
    <w:rsid w:val="0038655D"/>
    <w:rsid w:val="00386724"/>
    <w:rsid w:val="00387339"/>
    <w:rsid w:val="00393E7F"/>
    <w:rsid w:val="00395219"/>
    <w:rsid w:val="00396A64"/>
    <w:rsid w:val="003A3267"/>
    <w:rsid w:val="003A454F"/>
    <w:rsid w:val="003B5262"/>
    <w:rsid w:val="003C2B74"/>
    <w:rsid w:val="003C6A7F"/>
    <w:rsid w:val="003D7FDF"/>
    <w:rsid w:val="003E0B17"/>
    <w:rsid w:val="003E2047"/>
    <w:rsid w:val="003E2658"/>
    <w:rsid w:val="003E7111"/>
    <w:rsid w:val="003E7558"/>
    <w:rsid w:val="003F4362"/>
    <w:rsid w:val="0040168A"/>
    <w:rsid w:val="0040571D"/>
    <w:rsid w:val="0041688A"/>
    <w:rsid w:val="00434A8B"/>
    <w:rsid w:val="00436EC5"/>
    <w:rsid w:val="00447739"/>
    <w:rsid w:val="004627D8"/>
    <w:rsid w:val="004633F2"/>
    <w:rsid w:val="00467079"/>
    <w:rsid w:val="00473FF9"/>
    <w:rsid w:val="00495170"/>
    <w:rsid w:val="0049699A"/>
    <w:rsid w:val="004A3A00"/>
    <w:rsid w:val="004A6758"/>
    <w:rsid w:val="004A6E9D"/>
    <w:rsid w:val="004C3B16"/>
    <w:rsid w:val="004C3D09"/>
    <w:rsid w:val="004D0C95"/>
    <w:rsid w:val="004D4B47"/>
    <w:rsid w:val="004D5882"/>
    <w:rsid w:val="004D5884"/>
    <w:rsid w:val="004E26EE"/>
    <w:rsid w:val="004E2D1C"/>
    <w:rsid w:val="004E5907"/>
    <w:rsid w:val="004F0B4D"/>
    <w:rsid w:val="004F1C09"/>
    <w:rsid w:val="004F3D98"/>
    <w:rsid w:val="004F558C"/>
    <w:rsid w:val="004F7095"/>
    <w:rsid w:val="00503E47"/>
    <w:rsid w:val="005052C7"/>
    <w:rsid w:val="0051029D"/>
    <w:rsid w:val="00512286"/>
    <w:rsid w:val="00523579"/>
    <w:rsid w:val="005254A6"/>
    <w:rsid w:val="00527F49"/>
    <w:rsid w:val="00532D01"/>
    <w:rsid w:val="00536918"/>
    <w:rsid w:val="00543B26"/>
    <w:rsid w:val="00545CBC"/>
    <w:rsid w:val="00546987"/>
    <w:rsid w:val="0055185A"/>
    <w:rsid w:val="00553C38"/>
    <w:rsid w:val="005576D6"/>
    <w:rsid w:val="0055778C"/>
    <w:rsid w:val="00561AAD"/>
    <w:rsid w:val="00563519"/>
    <w:rsid w:val="005736C8"/>
    <w:rsid w:val="0058588B"/>
    <w:rsid w:val="005907CA"/>
    <w:rsid w:val="005B2CA5"/>
    <w:rsid w:val="005B43EC"/>
    <w:rsid w:val="005B5818"/>
    <w:rsid w:val="005C338A"/>
    <w:rsid w:val="005C3532"/>
    <w:rsid w:val="005C7F8E"/>
    <w:rsid w:val="005E3532"/>
    <w:rsid w:val="005E41D1"/>
    <w:rsid w:val="005E459E"/>
    <w:rsid w:val="005E45D1"/>
    <w:rsid w:val="005E5F8C"/>
    <w:rsid w:val="005F143D"/>
    <w:rsid w:val="005F4EFD"/>
    <w:rsid w:val="005F65CF"/>
    <w:rsid w:val="00601494"/>
    <w:rsid w:val="00602161"/>
    <w:rsid w:val="00615498"/>
    <w:rsid w:val="00630A85"/>
    <w:rsid w:val="00634AA8"/>
    <w:rsid w:val="00643F93"/>
    <w:rsid w:val="00645E42"/>
    <w:rsid w:val="00654AF9"/>
    <w:rsid w:val="006568B8"/>
    <w:rsid w:val="00660ABC"/>
    <w:rsid w:val="00660C33"/>
    <w:rsid w:val="00661C66"/>
    <w:rsid w:val="006746DD"/>
    <w:rsid w:val="0067582D"/>
    <w:rsid w:val="0068351C"/>
    <w:rsid w:val="00684718"/>
    <w:rsid w:val="00684BBD"/>
    <w:rsid w:val="006860E8"/>
    <w:rsid w:val="00687503"/>
    <w:rsid w:val="00692C59"/>
    <w:rsid w:val="006970AE"/>
    <w:rsid w:val="006A093C"/>
    <w:rsid w:val="006A1228"/>
    <w:rsid w:val="006B18D9"/>
    <w:rsid w:val="006B21A8"/>
    <w:rsid w:val="006C07D9"/>
    <w:rsid w:val="006C3E85"/>
    <w:rsid w:val="006C5452"/>
    <w:rsid w:val="006D1176"/>
    <w:rsid w:val="006D5819"/>
    <w:rsid w:val="006D5A32"/>
    <w:rsid w:val="006E4CB4"/>
    <w:rsid w:val="006F4226"/>
    <w:rsid w:val="00702483"/>
    <w:rsid w:val="0071052A"/>
    <w:rsid w:val="00715BFF"/>
    <w:rsid w:val="00721A8D"/>
    <w:rsid w:val="0072541A"/>
    <w:rsid w:val="00735893"/>
    <w:rsid w:val="007409FA"/>
    <w:rsid w:val="00742506"/>
    <w:rsid w:val="00745D32"/>
    <w:rsid w:val="007462C5"/>
    <w:rsid w:val="0074695B"/>
    <w:rsid w:val="007477FE"/>
    <w:rsid w:val="007628DF"/>
    <w:rsid w:val="0076325E"/>
    <w:rsid w:val="00772E7B"/>
    <w:rsid w:val="0078496B"/>
    <w:rsid w:val="00796A75"/>
    <w:rsid w:val="00797C13"/>
    <w:rsid w:val="007A3B56"/>
    <w:rsid w:val="007A5666"/>
    <w:rsid w:val="007B4730"/>
    <w:rsid w:val="007B4797"/>
    <w:rsid w:val="007B58F5"/>
    <w:rsid w:val="007C3E1E"/>
    <w:rsid w:val="007C5A9C"/>
    <w:rsid w:val="007C6DA8"/>
    <w:rsid w:val="007D5401"/>
    <w:rsid w:val="007D6F95"/>
    <w:rsid w:val="007F44BF"/>
    <w:rsid w:val="007F58BE"/>
    <w:rsid w:val="007F733B"/>
    <w:rsid w:val="008062BE"/>
    <w:rsid w:val="008132D7"/>
    <w:rsid w:val="00814A33"/>
    <w:rsid w:val="008262CE"/>
    <w:rsid w:val="008333B8"/>
    <w:rsid w:val="00840F3B"/>
    <w:rsid w:val="00843B7E"/>
    <w:rsid w:val="00847045"/>
    <w:rsid w:val="008561CA"/>
    <w:rsid w:val="00857D35"/>
    <w:rsid w:val="008601E7"/>
    <w:rsid w:val="00862737"/>
    <w:rsid w:val="00865391"/>
    <w:rsid w:val="00870181"/>
    <w:rsid w:val="00875AF9"/>
    <w:rsid w:val="00876577"/>
    <w:rsid w:val="00881BB7"/>
    <w:rsid w:val="0089019F"/>
    <w:rsid w:val="008A4CA2"/>
    <w:rsid w:val="008A5E34"/>
    <w:rsid w:val="008A6DE4"/>
    <w:rsid w:val="008B6043"/>
    <w:rsid w:val="008C05BD"/>
    <w:rsid w:val="008C5C24"/>
    <w:rsid w:val="008D3C9D"/>
    <w:rsid w:val="008D66D7"/>
    <w:rsid w:val="008E10FA"/>
    <w:rsid w:val="008E2997"/>
    <w:rsid w:val="008F0C90"/>
    <w:rsid w:val="009015D9"/>
    <w:rsid w:val="0092238C"/>
    <w:rsid w:val="00925EF3"/>
    <w:rsid w:val="00931BB9"/>
    <w:rsid w:val="00931CE0"/>
    <w:rsid w:val="00934B56"/>
    <w:rsid w:val="009350A7"/>
    <w:rsid w:val="00935F30"/>
    <w:rsid w:val="00936529"/>
    <w:rsid w:val="00936BDE"/>
    <w:rsid w:val="0094196C"/>
    <w:rsid w:val="00954F64"/>
    <w:rsid w:val="00956750"/>
    <w:rsid w:val="0096171C"/>
    <w:rsid w:val="00961B36"/>
    <w:rsid w:val="00963921"/>
    <w:rsid w:val="0097161C"/>
    <w:rsid w:val="00976D6E"/>
    <w:rsid w:val="009806FD"/>
    <w:rsid w:val="00995757"/>
    <w:rsid w:val="00996E44"/>
    <w:rsid w:val="009A3DED"/>
    <w:rsid w:val="009A5647"/>
    <w:rsid w:val="009B2119"/>
    <w:rsid w:val="009C3C54"/>
    <w:rsid w:val="009D3387"/>
    <w:rsid w:val="009D48C5"/>
    <w:rsid w:val="009D49A6"/>
    <w:rsid w:val="009E2701"/>
    <w:rsid w:val="009E4A6B"/>
    <w:rsid w:val="009F2998"/>
    <w:rsid w:val="009F49CA"/>
    <w:rsid w:val="009F7B1A"/>
    <w:rsid w:val="00A05C4B"/>
    <w:rsid w:val="00A1201C"/>
    <w:rsid w:val="00A14565"/>
    <w:rsid w:val="00A2059B"/>
    <w:rsid w:val="00A258DA"/>
    <w:rsid w:val="00A2678C"/>
    <w:rsid w:val="00A26DF9"/>
    <w:rsid w:val="00A31A7C"/>
    <w:rsid w:val="00A411AB"/>
    <w:rsid w:val="00A430A3"/>
    <w:rsid w:val="00A43477"/>
    <w:rsid w:val="00A531F6"/>
    <w:rsid w:val="00A572E1"/>
    <w:rsid w:val="00A645C0"/>
    <w:rsid w:val="00A726E0"/>
    <w:rsid w:val="00A727A7"/>
    <w:rsid w:val="00A80D65"/>
    <w:rsid w:val="00A87417"/>
    <w:rsid w:val="00A94F59"/>
    <w:rsid w:val="00A951DE"/>
    <w:rsid w:val="00A9580E"/>
    <w:rsid w:val="00A96CFC"/>
    <w:rsid w:val="00AA41D3"/>
    <w:rsid w:val="00AB7BE0"/>
    <w:rsid w:val="00AC0BE4"/>
    <w:rsid w:val="00AC499D"/>
    <w:rsid w:val="00AC5E5F"/>
    <w:rsid w:val="00AC6F2E"/>
    <w:rsid w:val="00AD4D1A"/>
    <w:rsid w:val="00AD5CE4"/>
    <w:rsid w:val="00AD65C3"/>
    <w:rsid w:val="00AD7F5A"/>
    <w:rsid w:val="00AE19FE"/>
    <w:rsid w:val="00AE296C"/>
    <w:rsid w:val="00AE78D1"/>
    <w:rsid w:val="00AF77C4"/>
    <w:rsid w:val="00B020CA"/>
    <w:rsid w:val="00B028DA"/>
    <w:rsid w:val="00B24E29"/>
    <w:rsid w:val="00B25560"/>
    <w:rsid w:val="00B26F53"/>
    <w:rsid w:val="00B27F18"/>
    <w:rsid w:val="00B32300"/>
    <w:rsid w:val="00B32DB1"/>
    <w:rsid w:val="00B32DC0"/>
    <w:rsid w:val="00B33451"/>
    <w:rsid w:val="00B4090F"/>
    <w:rsid w:val="00B47924"/>
    <w:rsid w:val="00B6024B"/>
    <w:rsid w:val="00B60B03"/>
    <w:rsid w:val="00B63F5B"/>
    <w:rsid w:val="00B67A0E"/>
    <w:rsid w:val="00B75DEA"/>
    <w:rsid w:val="00B841C1"/>
    <w:rsid w:val="00BA171F"/>
    <w:rsid w:val="00BC6523"/>
    <w:rsid w:val="00BD37F7"/>
    <w:rsid w:val="00BD5B40"/>
    <w:rsid w:val="00BE085F"/>
    <w:rsid w:val="00BE4CDE"/>
    <w:rsid w:val="00BE60AD"/>
    <w:rsid w:val="00BE6456"/>
    <w:rsid w:val="00BF0012"/>
    <w:rsid w:val="00BF654B"/>
    <w:rsid w:val="00C02406"/>
    <w:rsid w:val="00C1276D"/>
    <w:rsid w:val="00C23AF0"/>
    <w:rsid w:val="00C258AC"/>
    <w:rsid w:val="00C3261B"/>
    <w:rsid w:val="00C52CBF"/>
    <w:rsid w:val="00C55025"/>
    <w:rsid w:val="00C71093"/>
    <w:rsid w:val="00C74B8C"/>
    <w:rsid w:val="00C90B63"/>
    <w:rsid w:val="00CA11F2"/>
    <w:rsid w:val="00CA4655"/>
    <w:rsid w:val="00CA7195"/>
    <w:rsid w:val="00CB6747"/>
    <w:rsid w:val="00CC458B"/>
    <w:rsid w:val="00CC7AEB"/>
    <w:rsid w:val="00CD0B76"/>
    <w:rsid w:val="00CE08EA"/>
    <w:rsid w:val="00CE3D56"/>
    <w:rsid w:val="00CF087D"/>
    <w:rsid w:val="00D1167C"/>
    <w:rsid w:val="00D239AE"/>
    <w:rsid w:val="00D24687"/>
    <w:rsid w:val="00D24F8A"/>
    <w:rsid w:val="00D26800"/>
    <w:rsid w:val="00D34591"/>
    <w:rsid w:val="00D4363E"/>
    <w:rsid w:val="00D45125"/>
    <w:rsid w:val="00D5579A"/>
    <w:rsid w:val="00D60230"/>
    <w:rsid w:val="00D61B26"/>
    <w:rsid w:val="00D64389"/>
    <w:rsid w:val="00D6474E"/>
    <w:rsid w:val="00D81AE5"/>
    <w:rsid w:val="00D82066"/>
    <w:rsid w:val="00D87E59"/>
    <w:rsid w:val="00D902C3"/>
    <w:rsid w:val="00DA6BC8"/>
    <w:rsid w:val="00DB582D"/>
    <w:rsid w:val="00DD4487"/>
    <w:rsid w:val="00DE4DBE"/>
    <w:rsid w:val="00DE62AE"/>
    <w:rsid w:val="00DE7DDE"/>
    <w:rsid w:val="00DF12CE"/>
    <w:rsid w:val="00DF4BD1"/>
    <w:rsid w:val="00DF58F4"/>
    <w:rsid w:val="00E0095B"/>
    <w:rsid w:val="00E011CC"/>
    <w:rsid w:val="00E01B80"/>
    <w:rsid w:val="00E06F2C"/>
    <w:rsid w:val="00E13F2B"/>
    <w:rsid w:val="00E1408B"/>
    <w:rsid w:val="00E2587C"/>
    <w:rsid w:val="00E2698F"/>
    <w:rsid w:val="00E446F7"/>
    <w:rsid w:val="00E44C59"/>
    <w:rsid w:val="00E47384"/>
    <w:rsid w:val="00E6117D"/>
    <w:rsid w:val="00E6217D"/>
    <w:rsid w:val="00E65F07"/>
    <w:rsid w:val="00E71D86"/>
    <w:rsid w:val="00E7634A"/>
    <w:rsid w:val="00E80651"/>
    <w:rsid w:val="00E80DD9"/>
    <w:rsid w:val="00E8405C"/>
    <w:rsid w:val="00E91C4D"/>
    <w:rsid w:val="00E971A1"/>
    <w:rsid w:val="00EA00DB"/>
    <w:rsid w:val="00EA05B6"/>
    <w:rsid w:val="00EB2987"/>
    <w:rsid w:val="00EB5EE5"/>
    <w:rsid w:val="00EC13C6"/>
    <w:rsid w:val="00EC796E"/>
    <w:rsid w:val="00ED5A21"/>
    <w:rsid w:val="00EE2378"/>
    <w:rsid w:val="00EE2F7B"/>
    <w:rsid w:val="00EE6331"/>
    <w:rsid w:val="00EF4BC5"/>
    <w:rsid w:val="00F0140E"/>
    <w:rsid w:val="00F027C9"/>
    <w:rsid w:val="00F02D1C"/>
    <w:rsid w:val="00F04638"/>
    <w:rsid w:val="00F06B60"/>
    <w:rsid w:val="00F06E3C"/>
    <w:rsid w:val="00F16333"/>
    <w:rsid w:val="00F16F82"/>
    <w:rsid w:val="00F20F39"/>
    <w:rsid w:val="00F40FB2"/>
    <w:rsid w:val="00F4203A"/>
    <w:rsid w:val="00F5110A"/>
    <w:rsid w:val="00F52CB5"/>
    <w:rsid w:val="00F5378B"/>
    <w:rsid w:val="00F53E67"/>
    <w:rsid w:val="00F56FD8"/>
    <w:rsid w:val="00F57000"/>
    <w:rsid w:val="00F5792A"/>
    <w:rsid w:val="00F60ABA"/>
    <w:rsid w:val="00F6140E"/>
    <w:rsid w:val="00F61EA6"/>
    <w:rsid w:val="00F620B5"/>
    <w:rsid w:val="00F6319A"/>
    <w:rsid w:val="00F64A74"/>
    <w:rsid w:val="00F707BE"/>
    <w:rsid w:val="00F743A7"/>
    <w:rsid w:val="00F8268D"/>
    <w:rsid w:val="00F8394A"/>
    <w:rsid w:val="00F9318A"/>
    <w:rsid w:val="00FA118A"/>
    <w:rsid w:val="00FC3F58"/>
    <w:rsid w:val="00FC418B"/>
    <w:rsid w:val="00FC4952"/>
    <w:rsid w:val="00FC615E"/>
    <w:rsid w:val="00FC69DD"/>
    <w:rsid w:val="00FD359A"/>
    <w:rsid w:val="00FE017D"/>
    <w:rsid w:val="00FE0337"/>
    <w:rsid w:val="00FF1AB8"/>
    <w:rsid w:val="00FF5239"/>
    <w:rsid w:val="00FF69CA"/>
    <w:rsid w:val="28D3FF39"/>
    <w:rsid w:val="563E547F"/>
    <w:rsid w:val="60798D73"/>
    <w:rsid w:val="71FBC1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09506C"/>
  <w15:docId w15:val="{BD1DD3F0-345C-4545-AB5D-F7231EF1391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7628DF"/>
    <w:pPr>
      <w:keepNext/>
      <w:keepLines/>
      <w:spacing w:before="240" w:after="0"/>
      <w:outlineLvl w:val="0"/>
    </w:pPr>
    <w:rPr>
      <w:rFonts w:asciiTheme="majorHAnsi" w:hAnsiTheme="majorHAnsi" w:eastAsiaTheme="majorEastAsia"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7628DF"/>
    <w:pPr>
      <w:keepNext/>
      <w:keepLines/>
      <w:spacing w:before="40" w:after="0"/>
      <w:outlineLvl w:val="1"/>
    </w:pPr>
    <w:rPr>
      <w:rFonts w:asciiTheme="majorHAnsi" w:hAnsiTheme="majorHAnsi" w:eastAsiaTheme="majorEastAsia"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7628DF"/>
    <w:pPr>
      <w:keepNext/>
      <w:keepLines/>
      <w:spacing w:before="40" w:after="0"/>
      <w:outlineLvl w:val="2"/>
    </w:pPr>
    <w:rPr>
      <w:rFonts w:asciiTheme="majorHAnsi" w:hAnsiTheme="majorHAnsi" w:eastAsiaTheme="majorEastAsia" w:cstheme="majorBidi"/>
      <w:color w:val="243F60" w:themeColor="accent1" w:themeShade="7F"/>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uiPriority w:val="99"/>
    <w:unhideWhenUsed/>
    <w:rsid w:val="00797C13"/>
    <w:rPr>
      <w:color w:val="0000FF" w:themeColor="hyperlink"/>
      <w:u w:val="single"/>
    </w:rPr>
  </w:style>
  <w:style w:type="paragraph" w:styleId="ListParagraph">
    <w:name w:val="List Paragraph"/>
    <w:basedOn w:val="Normal"/>
    <w:uiPriority w:val="34"/>
    <w:qFormat/>
    <w:rsid w:val="00232217"/>
    <w:pPr>
      <w:ind w:left="720"/>
      <w:contextualSpacing/>
    </w:pPr>
  </w:style>
  <w:style w:type="table" w:styleId="TableGrid">
    <w:name w:val="Table Grid"/>
    <w:basedOn w:val="TableNormal"/>
    <w:uiPriority w:val="59"/>
    <w:rsid w:val="00B67A0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er">
    <w:name w:val="header"/>
    <w:basedOn w:val="Normal"/>
    <w:link w:val="HeaderChar"/>
    <w:uiPriority w:val="99"/>
    <w:unhideWhenUsed/>
    <w:rsid w:val="00995757"/>
    <w:pPr>
      <w:tabs>
        <w:tab w:val="center" w:pos="4680"/>
        <w:tab w:val="right" w:pos="9360"/>
      </w:tabs>
      <w:spacing w:after="0" w:line="240" w:lineRule="auto"/>
    </w:pPr>
  </w:style>
  <w:style w:type="character" w:styleId="HeaderChar" w:customStyle="1">
    <w:name w:val="Header Char"/>
    <w:basedOn w:val="DefaultParagraphFont"/>
    <w:link w:val="Header"/>
    <w:uiPriority w:val="99"/>
    <w:rsid w:val="00995757"/>
  </w:style>
  <w:style w:type="paragraph" w:styleId="Footer">
    <w:name w:val="footer"/>
    <w:basedOn w:val="Normal"/>
    <w:link w:val="FooterChar"/>
    <w:uiPriority w:val="99"/>
    <w:unhideWhenUsed/>
    <w:rsid w:val="00995757"/>
    <w:pPr>
      <w:tabs>
        <w:tab w:val="center" w:pos="4680"/>
        <w:tab w:val="right" w:pos="9360"/>
      </w:tabs>
      <w:spacing w:after="0" w:line="240" w:lineRule="auto"/>
    </w:pPr>
  </w:style>
  <w:style w:type="character" w:styleId="FooterChar" w:customStyle="1">
    <w:name w:val="Footer Char"/>
    <w:basedOn w:val="DefaultParagraphFont"/>
    <w:link w:val="Footer"/>
    <w:uiPriority w:val="99"/>
    <w:rsid w:val="00995757"/>
  </w:style>
  <w:style w:type="character" w:styleId="FollowedHyperlink">
    <w:name w:val="FollowedHyperlink"/>
    <w:basedOn w:val="DefaultParagraphFont"/>
    <w:uiPriority w:val="99"/>
    <w:semiHidden/>
    <w:unhideWhenUsed/>
    <w:rsid w:val="00BE6456"/>
    <w:rPr>
      <w:color w:val="800080" w:themeColor="followedHyperlink"/>
      <w:u w:val="single"/>
    </w:rPr>
  </w:style>
  <w:style w:type="character" w:styleId="CommentReference">
    <w:name w:val="annotation reference"/>
    <w:basedOn w:val="DefaultParagraphFont"/>
    <w:uiPriority w:val="99"/>
    <w:semiHidden/>
    <w:unhideWhenUsed/>
    <w:rsid w:val="00876577"/>
    <w:rPr>
      <w:sz w:val="16"/>
      <w:szCs w:val="16"/>
    </w:rPr>
  </w:style>
  <w:style w:type="paragraph" w:styleId="CommentText">
    <w:name w:val="annotation text"/>
    <w:basedOn w:val="Normal"/>
    <w:link w:val="CommentTextChar"/>
    <w:uiPriority w:val="99"/>
    <w:semiHidden/>
    <w:unhideWhenUsed/>
    <w:rsid w:val="00876577"/>
    <w:pPr>
      <w:spacing w:line="240" w:lineRule="auto"/>
    </w:pPr>
    <w:rPr>
      <w:sz w:val="20"/>
      <w:szCs w:val="20"/>
    </w:rPr>
  </w:style>
  <w:style w:type="character" w:styleId="CommentTextChar" w:customStyle="1">
    <w:name w:val="Comment Text Char"/>
    <w:basedOn w:val="DefaultParagraphFont"/>
    <w:link w:val="CommentText"/>
    <w:uiPriority w:val="99"/>
    <w:semiHidden/>
    <w:rsid w:val="00876577"/>
    <w:rPr>
      <w:sz w:val="20"/>
      <w:szCs w:val="20"/>
    </w:rPr>
  </w:style>
  <w:style w:type="paragraph" w:styleId="CommentSubject">
    <w:name w:val="annotation subject"/>
    <w:basedOn w:val="CommentText"/>
    <w:next w:val="CommentText"/>
    <w:link w:val="CommentSubjectChar"/>
    <w:uiPriority w:val="99"/>
    <w:semiHidden/>
    <w:unhideWhenUsed/>
    <w:rsid w:val="00876577"/>
    <w:rPr>
      <w:b/>
      <w:bCs/>
    </w:rPr>
  </w:style>
  <w:style w:type="character" w:styleId="CommentSubjectChar" w:customStyle="1">
    <w:name w:val="Comment Subject Char"/>
    <w:basedOn w:val="CommentTextChar"/>
    <w:link w:val="CommentSubject"/>
    <w:uiPriority w:val="99"/>
    <w:semiHidden/>
    <w:rsid w:val="00876577"/>
    <w:rPr>
      <w:b/>
      <w:bCs/>
      <w:sz w:val="20"/>
      <w:szCs w:val="20"/>
    </w:rPr>
  </w:style>
  <w:style w:type="paragraph" w:styleId="BalloonText">
    <w:name w:val="Balloon Text"/>
    <w:basedOn w:val="Normal"/>
    <w:link w:val="BalloonTextChar"/>
    <w:uiPriority w:val="99"/>
    <w:semiHidden/>
    <w:unhideWhenUsed/>
    <w:rsid w:val="00876577"/>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876577"/>
    <w:rPr>
      <w:rFonts w:ascii="Segoe UI" w:hAnsi="Segoe UI" w:cs="Segoe UI"/>
      <w:sz w:val="18"/>
      <w:szCs w:val="18"/>
    </w:rPr>
  </w:style>
  <w:style w:type="paragraph" w:styleId="FootnoteText">
    <w:name w:val="footnote text"/>
    <w:basedOn w:val="Normal"/>
    <w:link w:val="FootnoteTextChar"/>
    <w:uiPriority w:val="99"/>
    <w:unhideWhenUsed/>
    <w:rsid w:val="000D4490"/>
    <w:pPr>
      <w:spacing w:after="0" w:line="240" w:lineRule="auto"/>
    </w:pPr>
    <w:rPr>
      <w:sz w:val="20"/>
      <w:szCs w:val="20"/>
    </w:rPr>
  </w:style>
  <w:style w:type="character" w:styleId="FootnoteTextChar" w:customStyle="1">
    <w:name w:val="Footnote Text Char"/>
    <w:basedOn w:val="DefaultParagraphFont"/>
    <w:link w:val="FootnoteText"/>
    <w:uiPriority w:val="99"/>
    <w:rsid w:val="000D4490"/>
    <w:rPr>
      <w:sz w:val="20"/>
      <w:szCs w:val="20"/>
    </w:rPr>
  </w:style>
  <w:style w:type="character" w:styleId="FootnoteReference">
    <w:name w:val="footnote reference"/>
    <w:basedOn w:val="DefaultParagraphFont"/>
    <w:uiPriority w:val="99"/>
    <w:semiHidden/>
    <w:unhideWhenUsed/>
    <w:rsid w:val="000D4490"/>
    <w:rPr>
      <w:vertAlign w:val="superscript"/>
    </w:rPr>
  </w:style>
  <w:style w:type="paragraph" w:styleId="NoSpacing">
    <w:name w:val="No Spacing"/>
    <w:basedOn w:val="Normal"/>
    <w:link w:val="NoSpacingChar"/>
    <w:uiPriority w:val="1"/>
    <w:qFormat/>
    <w:rsid w:val="00DB582D"/>
    <w:pPr>
      <w:spacing w:after="0" w:line="240" w:lineRule="auto"/>
    </w:pPr>
    <w:rPr>
      <w:rFonts w:ascii="Calibri" w:hAnsi="Calibri" w:cs="Times New Roman"/>
    </w:rPr>
  </w:style>
  <w:style w:type="character" w:styleId="UnresolvedMention">
    <w:name w:val="Unresolved Mention"/>
    <w:basedOn w:val="DefaultParagraphFont"/>
    <w:uiPriority w:val="99"/>
    <w:semiHidden/>
    <w:unhideWhenUsed/>
    <w:rsid w:val="00CF087D"/>
    <w:rPr>
      <w:color w:val="808080"/>
      <w:shd w:val="clear" w:color="auto" w:fill="E6E6E6"/>
    </w:rPr>
  </w:style>
  <w:style w:type="paragraph" w:styleId="NormalWeb">
    <w:name w:val="Normal (Web)"/>
    <w:basedOn w:val="Normal"/>
    <w:uiPriority w:val="99"/>
    <w:semiHidden/>
    <w:unhideWhenUsed/>
    <w:rsid w:val="0032502D"/>
    <w:pPr>
      <w:spacing w:before="100" w:beforeAutospacing="1" w:after="100" w:afterAutospacing="1" w:line="240" w:lineRule="auto"/>
    </w:pPr>
    <w:rPr>
      <w:rFonts w:ascii="Times New Roman" w:hAnsi="Times New Roman" w:eastAsia="Times New Roman" w:cs="Times New Roman"/>
      <w:sz w:val="24"/>
      <w:szCs w:val="24"/>
    </w:rPr>
  </w:style>
  <w:style w:type="character" w:styleId="Heading1Char" w:customStyle="1">
    <w:name w:val="Heading 1 Char"/>
    <w:basedOn w:val="DefaultParagraphFont"/>
    <w:link w:val="Heading1"/>
    <w:uiPriority w:val="9"/>
    <w:rsid w:val="007628DF"/>
    <w:rPr>
      <w:rFonts w:asciiTheme="majorHAnsi" w:hAnsiTheme="majorHAnsi" w:eastAsiaTheme="majorEastAsia" w:cstheme="majorBidi"/>
      <w:color w:val="365F91" w:themeColor="accent1" w:themeShade="BF"/>
      <w:sz w:val="32"/>
      <w:szCs w:val="32"/>
    </w:rPr>
  </w:style>
  <w:style w:type="paragraph" w:styleId="TOCHeading">
    <w:name w:val="TOC Heading"/>
    <w:basedOn w:val="Heading1"/>
    <w:next w:val="Normal"/>
    <w:uiPriority w:val="39"/>
    <w:unhideWhenUsed/>
    <w:qFormat/>
    <w:rsid w:val="007628DF"/>
    <w:pPr>
      <w:spacing w:line="259" w:lineRule="auto"/>
      <w:outlineLvl w:val="9"/>
    </w:pPr>
  </w:style>
  <w:style w:type="character" w:styleId="Heading2Char" w:customStyle="1">
    <w:name w:val="Heading 2 Char"/>
    <w:basedOn w:val="DefaultParagraphFont"/>
    <w:link w:val="Heading2"/>
    <w:uiPriority w:val="9"/>
    <w:rsid w:val="007628DF"/>
    <w:rPr>
      <w:rFonts w:asciiTheme="majorHAnsi" w:hAnsiTheme="majorHAnsi" w:eastAsiaTheme="majorEastAsia" w:cstheme="majorBidi"/>
      <w:color w:val="365F91" w:themeColor="accent1" w:themeShade="BF"/>
      <w:sz w:val="26"/>
      <w:szCs w:val="26"/>
    </w:rPr>
  </w:style>
  <w:style w:type="character" w:styleId="Heading3Char" w:customStyle="1">
    <w:name w:val="Heading 3 Char"/>
    <w:basedOn w:val="DefaultParagraphFont"/>
    <w:link w:val="Heading3"/>
    <w:uiPriority w:val="9"/>
    <w:rsid w:val="007628DF"/>
    <w:rPr>
      <w:rFonts w:asciiTheme="majorHAnsi" w:hAnsiTheme="majorHAnsi" w:eastAsiaTheme="majorEastAsia" w:cstheme="majorBidi"/>
      <w:color w:val="243F60" w:themeColor="accent1" w:themeShade="7F"/>
      <w:sz w:val="24"/>
      <w:szCs w:val="24"/>
    </w:rPr>
  </w:style>
  <w:style w:type="paragraph" w:styleId="TOC1">
    <w:name w:val="toc 1"/>
    <w:basedOn w:val="Normal"/>
    <w:next w:val="Normal"/>
    <w:autoRedefine/>
    <w:uiPriority w:val="39"/>
    <w:unhideWhenUsed/>
    <w:rsid w:val="007628DF"/>
    <w:pPr>
      <w:spacing w:after="100"/>
    </w:pPr>
  </w:style>
  <w:style w:type="paragraph" w:styleId="TOC2">
    <w:name w:val="toc 2"/>
    <w:basedOn w:val="Normal"/>
    <w:next w:val="Normal"/>
    <w:autoRedefine/>
    <w:uiPriority w:val="39"/>
    <w:unhideWhenUsed/>
    <w:rsid w:val="007628DF"/>
    <w:pPr>
      <w:spacing w:after="100"/>
      <w:ind w:left="220"/>
    </w:pPr>
  </w:style>
  <w:style w:type="paragraph" w:styleId="TOC3">
    <w:name w:val="toc 3"/>
    <w:basedOn w:val="Normal"/>
    <w:next w:val="Normal"/>
    <w:autoRedefine/>
    <w:uiPriority w:val="39"/>
    <w:unhideWhenUsed/>
    <w:rsid w:val="007628DF"/>
    <w:pPr>
      <w:spacing w:after="100"/>
      <w:ind w:left="440"/>
    </w:pPr>
  </w:style>
  <w:style w:type="character" w:styleId="NoSpacingChar" w:customStyle="1">
    <w:name w:val="No Spacing Char"/>
    <w:basedOn w:val="DefaultParagraphFont"/>
    <w:link w:val="NoSpacing"/>
    <w:uiPriority w:val="1"/>
    <w:rsid w:val="001C0AAD"/>
    <w:rPr>
      <w:rFonts w:ascii="Calibri" w:hAnsi="Calibri" w:cs="Times New Roman"/>
    </w:rPr>
  </w:style>
  <w:style w:type="paragraph" w:styleId="Revision">
    <w:name w:val="Revision"/>
    <w:hidden/>
    <w:uiPriority w:val="99"/>
    <w:semiHidden/>
    <w:rsid w:val="007B58F5"/>
    <w:pPr>
      <w:spacing w:after="0" w:line="240" w:lineRule="auto"/>
    </w:pPr>
  </w:style>
  <w:style w:type="paragraph" w:styleId="Default" w:customStyle="1">
    <w:name w:val="Default"/>
    <w:rsid w:val="00A727A7"/>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179452">
      <w:bodyDiv w:val="1"/>
      <w:marLeft w:val="0"/>
      <w:marRight w:val="0"/>
      <w:marTop w:val="0"/>
      <w:marBottom w:val="0"/>
      <w:divBdr>
        <w:top w:val="none" w:sz="0" w:space="0" w:color="auto"/>
        <w:left w:val="none" w:sz="0" w:space="0" w:color="auto"/>
        <w:bottom w:val="none" w:sz="0" w:space="0" w:color="auto"/>
        <w:right w:val="none" w:sz="0" w:space="0" w:color="auto"/>
      </w:divBdr>
      <w:divsChild>
        <w:div w:id="1527907091">
          <w:marLeft w:val="0"/>
          <w:marRight w:val="0"/>
          <w:marTop w:val="0"/>
          <w:marBottom w:val="0"/>
          <w:divBdr>
            <w:top w:val="none" w:sz="0" w:space="0" w:color="auto"/>
            <w:left w:val="none" w:sz="0" w:space="0" w:color="auto"/>
            <w:bottom w:val="none" w:sz="0" w:space="0" w:color="auto"/>
            <w:right w:val="none" w:sz="0" w:space="0" w:color="auto"/>
          </w:divBdr>
        </w:div>
      </w:divsChild>
    </w:div>
    <w:div w:id="92744322">
      <w:bodyDiv w:val="1"/>
      <w:marLeft w:val="0"/>
      <w:marRight w:val="0"/>
      <w:marTop w:val="0"/>
      <w:marBottom w:val="0"/>
      <w:divBdr>
        <w:top w:val="none" w:sz="0" w:space="0" w:color="auto"/>
        <w:left w:val="none" w:sz="0" w:space="0" w:color="auto"/>
        <w:bottom w:val="none" w:sz="0" w:space="0" w:color="auto"/>
        <w:right w:val="none" w:sz="0" w:space="0" w:color="auto"/>
      </w:divBdr>
    </w:div>
    <w:div w:id="96872277">
      <w:bodyDiv w:val="1"/>
      <w:marLeft w:val="0"/>
      <w:marRight w:val="0"/>
      <w:marTop w:val="0"/>
      <w:marBottom w:val="0"/>
      <w:divBdr>
        <w:top w:val="none" w:sz="0" w:space="0" w:color="auto"/>
        <w:left w:val="none" w:sz="0" w:space="0" w:color="auto"/>
        <w:bottom w:val="none" w:sz="0" w:space="0" w:color="auto"/>
        <w:right w:val="none" w:sz="0" w:space="0" w:color="auto"/>
      </w:divBdr>
    </w:div>
    <w:div w:id="166678146">
      <w:bodyDiv w:val="1"/>
      <w:marLeft w:val="0"/>
      <w:marRight w:val="0"/>
      <w:marTop w:val="0"/>
      <w:marBottom w:val="0"/>
      <w:divBdr>
        <w:top w:val="none" w:sz="0" w:space="0" w:color="auto"/>
        <w:left w:val="none" w:sz="0" w:space="0" w:color="auto"/>
        <w:bottom w:val="none" w:sz="0" w:space="0" w:color="auto"/>
        <w:right w:val="none" w:sz="0" w:space="0" w:color="auto"/>
      </w:divBdr>
    </w:div>
    <w:div w:id="432944151">
      <w:bodyDiv w:val="1"/>
      <w:marLeft w:val="0"/>
      <w:marRight w:val="0"/>
      <w:marTop w:val="0"/>
      <w:marBottom w:val="0"/>
      <w:divBdr>
        <w:top w:val="none" w:sz="0" w:space="0" w:color="auto"/>
        <w:left w:val="none" w:sz="0" w:space="0" w:color="auto"/>
        <w:bottom w:val="none" w:sz="0" w:space="0" w:color="auto"/>
        <w:right w:val="none" w:sz="0" w:space="0" w:color="auto"/>
      </w:divBdr>
    </w:div>
    <w:div w:id="456413948">
      <w:bodyDiv w:val="1"/>
      <w:marLeft w:val="0"/>
      <w:marRight w:val="0"/>
      <w:marTop w:val="0"/>
      <w:marBottom w:val="0"/>
      <w:divBdr>
        <w:top w:val="none" w:sz="0" w:space="0" w:color="auto"/>
        <w:left w:val="none" w:sz="0" w:space="0" w:color="auto"/>
        <w:bottom w:val="none" w:sz="0" w:space="0" w:color="auto"/>
        <w:right w:val="none" w:sz="0" w:space="0" w:color="auto"/>
      </w:divBdr>
    </w:div>
    <w:div w:id="525019199">
      <w:bodyDiv w:val="1"/>
      <w:marLeft w:val="0"/>
      <w:marRight w:val="0"/>
      <w:marTop w:val="0"/>
      <w:marBottom w:val="0"/>
      <w:divBdr>
        <w:top w:val="none" w:sz="0" w:space="0" w:color="auto"/>
        <w:left w:val="none" w:sz="0" w:space="0" w:color="auto"/>
        <w:bottom w:val="none" w:sz="0" w:space="0" w:color="auto"/>
        <w:right w:val="none" w:sz="0" w:space="0" w:color="auto"/>
      </w:divBdr>
    </w:div>
    <w:div w:id="872038541">
      <w:bodyDiv w:val="1"/>
      <w:marLeft w:val="0"/>
      <w:marRight w:val="0"/>
      <w:marTop w:val="0"/>
      <w:marBottom w:val="0"/>
      <w:divBdr>
        <w:top w:val="none" w:sz="0" w:space="0" w:color="auto"/>
        <w:left w:val="none" w:sz="0" w:space="0" w:color="auto"/>
        <w:bottom w:val="none" w:sz="0" w:space="0" w:color="auto"/>
        <w:right w:val="none" w:sz="0" w:space="0" w:color="auto"/>
      </w:divBdr>
    </w:div>
    <w:div w:id="1059790853">
      <w:bodyDiv w:val="1"/>
      <w:marLeft w:val="0"/>
      <w:marRight w:val="0"/>
      <w:marTop w:val="0"/>
      <w:marBottom w:val="0"/>
      <w:divBdr>
        <w:top w:val="none" w:sz="0" w:space="0" w:color="auto"/>
        <w:left w:val="none" w:sz="0" w:space="0" w:color="auto"/>
        <w:bottom w:val="none" w:sz="0" w:space="0" w:color="auto"/>
        <w:right w:val="none" w:sz="0" w:space="0" w:color="auto"/>
      </w:divBdr>
    </w:div>
    <w:div w:id="1408652454">
      <w:bodyDiv w:val="1"/>
      <w:marLeft w:val="0"/>
      <w:marRight w:val="0"/>
      <w:marTop w:val="0"/>
      <w:marBottom w:val="0"/>
      <w:divBdr>
        <w:top w:val="none" w:sz="0" w:space="0" w:color="auto"/>
        <w:left w:val="none" w:sz="0" w:space="0" w:color="auto"/>
        <w:bottom w:val="none" w:sz="0" w:space="0" w:color="auto"/>
        <w:right w:val="none" w:sz="0" w:space="0" w:color="auto"/>
      </w:divBdr>
    </w:div>
    <w:div w:id="1687755432">
      <w:bodyDiv w:val="1"/>
      <w:marLeft w:val="0"/>
      <w:marRight w:val="0"/>
      <w:marTop w:val="0"/>
      <w:marBottom w:val="0"/>
      <w:divBdr>
        <w:top w:val="none" w:sz="0" w:space="0" w:color="auto"/>
        <w:left w:val="none" w:sz="0" w:space="0" w:color="auto"/>
        <w:bottom w:val="none" w:sz="0" w:space="0" w:color="auto"/>
        <w:right w:val="none" w:sz="0" w:space="0" w:color="auto"/>
      </w:divBdr>
    </w:div>
    <w:div w:id="1872569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image" Target="media/image2.png"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www.qhpcertification.cms.gov/s/QHP" TargetMode="Externa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 Type="http://schemas.openxmlformats.org/officeDocument/2006/relationships/glossaryDocument" Target="glossary/document.xml" Id="R12bcacc9c3014723" /></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e4372db5-bfd8-485c-9fb2-a2abcec3fb8a}"/>
      </w:docPartPr>
      <w:docPartBody>
        <w:p w14:paraId="756B0FE6">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D4CA84F12FCD14E9C046EC614EE2574" ma:contentTypeVersion="4" ma:contentTypeDescription="Create a new document." ma:contentTypeScope="" ma:versionID="80c51071317aff4104a2dff1c265e421">
  <xsd:schema xmlns:xsd="http://www.w3.org/2001/XMLSchema" xmlns:xs="http://www.w3.org/2001/XMLSchema" xmlns:p="http://schemas.microsoft.com/office/2006/metadata/properties" xmlns:ns2="43d17e98-590f-41bb-a9a9-3a4be82f931b" xmlns:ns3="0a7a71b6-c0e9-48c5-937f-83395ec1e48a" targetNamespace="http://schemas.microsoft.com/office/2006/metadata/properties" ma:root="true" ma:fieldsID="d580a1f1719e4360e93a79a7f068befc" ns2:_="" ns3:_="">
    <xsd:import namespace="43d17e98-590f-41bb-a9a9-3a4be82f931b"/>
    <xsd:import namespace="0a7a71b6-c0e9-48c5-937f-83395ec1e48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d17e98-590f-41bb-a9a9-3a4be82f93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a7a71b6-c0e9-48c5-937f-83395ec1e48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4B68AD-8605-4337-A067-E62060956E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d17e98-590f-41bb-a9a9-3a4be82f931b"/>
    <ds:schemaRef ds:uri="0a7a71b6-c0e9-48c5-937f-83395ec1e4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725CF3-30B9-43EE-B88F-79C9FA8069F5}">
  <ds:schemaRefs>
    <ds:schemaRef ds:uri="http://schemas.microsoft.com/sharepoint/v3/contenttype/forms"/>
  </ds:schemaRefs>
</ds:datastoreItem>
</file>

<file path=customXml/itemProps3.xml><?xml version="1.0" encoding="utf-8"?>
<ds:datastoreItem xmlns:ds="http://schemas.openxmlformats.org/officeDocument/2006/customXml" ds:itemID="{71CAE8FA-9421-46A4-B8D5-89804DF12E41}">
  <ds:schemaRefs>
    <ds:schemaRef ds:uri="0a7a71b6-c0e9-48c5-937f-83395ec1e48a"/>
    <ds:schemaRef ds:uri="http://schemas.microsoft.com/office/2006/metadata/properties"/>
    <ds:schemaRef ds:uri="http://schemas.microsoft.com/office/2006/documentManagement/types"/>
    <ds:schemaRef ds:uri="http://www.w3.org/XML/1998/namespace"/>
    <ds:schemaRef ds:uri="http://purl.org/dc/elements/1.1/"/>
    <ds:schemaRef ds:uri="http://schemas.microsoft.com/office/infopath/2007/PartnerControls"/>
    <ds:schemaRef ds:uri="43d17e98-590f-41bb-a9a9-3a4be82f931b"/>
    <ds:schemaRef ds:uri="http://schemas.openxmlformats.org/package/2006/metadata/core-properties"/>
    <ds:schemaRef ds:uri="http://purl.org/dc/dcmitype/"/>
    <ds:schemaRef ds:uri="http://purl.org/dc/terms/"/>
  </ds:schemaRefs>
</ds:datastoreItem>
</file>

<file path=customXml/itemProps4.xml><?xml version="1.0" encoding="utf-8"?>
<ds:datastoreItem xmlns:ds="http://schemas.openxmlformats.org/officeDocument/2006/customXml" ds:itemID="{229BBDC1-BA69-4708-BF87-7FD8F6564F7A}">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DHCS and CDPH</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Submission Guidelines                                          QDP Certification Application                                 Plan Year 2021                                              Individual and small Business Marketplaces</dc:title>
  <dc:subject/>
  <dc:creator>Dacanay, Antonio (CoveredCA)</dc:creator>
  <cp:keywords/>
  <dc:description/>
  <cp:lastModifiedBy>Novak, Chris (CoveredCA)</cp:lastModifiedBy>
  <cp:revision>7</cp:revision>
  <cp:lastPrinted>2021-12-01T01:20:00Z</cp:lastPrinted>
  <dcterms:created xsi:type="dcterms:W3CDTF">2021-12-01T01:19:00Z</dcterms:created>
  <dcterms:modified xsi:type="dcterms:W3CDTF">2022-11-01T21:22:10Z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0x0101006D4CA84F12FCD14E9C046EC614EE2574</vt:lpwstr>
  </property>
</Properties>
</file>